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843276" wp14:editId="7D90B7A6">
            <wp:simplePos x="0" y="0"/>
            <wp:positionH relativeFrom="column">
              <wp:posOffset>-1647957</wp:posOffset>
            </wp:positionH>
            <wp:positionV relativeFrom="paragraph">
              <wp:posOffset>214125</wp:posOffset>
            </wp:positionV>
            <wp:extent cx="9822658" cy="7251491"/>
            <wp:effectExtent l="0" t="1276350" r="0" b="1264285"/>
            <wp:wrapNone/>
            <wp:docPr id="1" name="Рисунок 1" descr="C:\Users\SCH005\Desktop\изображение_viber_2024-09-16_09-48-26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005\Desktop\изображение_viber_2024-09-16_09-48-26-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0" t="9983" r="7719" b="6210"/>
                    <a:stretch/>
                  </pic:blipFill>
                  <pic:spPr bwMode="auto">
                    <a:xfrm rot="16200000">
                      <a:off x="0" y="0"/>
                      <a:ext cx="9830306" cy="725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434C7F">
      <w:pPr>
        <w:pStyle w:val="a6"/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4C7F" w:rsidRDefault="00434C7F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297928" w:rsidRPr="00722FE9" w:rsidRDefault="00297928" w:rsidP="00722FE9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Пояснительная записка</w:t>
      </w:r>
    </w:p>
    <w:p w:rsidR="00297928" w:rsidRPr="00722FE9" w:rsidRDefault="00297928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Основной задачей обучения математике в школе является сознательное овладение учащимися системой математических знаний и умений, необходимых в повседневной жизни. Овладение практически любой современной профессией требует тех или иных знаний по математике.</w:t>
      </w:r>
      <w:r w:rsidR="00E51DCB" w:rsidRPr="00722FE9">
        <w:rPr>
          <w:sz w:val="20"/>
          <w:szCs w:val="20"/>
        </w:rPr>
        <w:t xml:space="preserve"> Актуальной задачей и миссией школы является определенный портрет выпускника на выходе, имеющем качественные знания по предмету и высокий потенциал в реализации задуманных целей. Задача преподавателя - предметника реализовать не только психолого-педагогическую функцию, но и непосредственно обеспечить ученика всем необходимым набором знаний и умений, которые в дальнейшем он сможет применить и доказать на основном государственном экзамене (ОГЭ). </w:t>
      </w:r>
    </w:p>
    <w:p w:rsidR="00E51DCB" w:rsidRPr="00722FE9" w:rsidRDefault="00E51DC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Данная программа </w:t>
      </w:r>
      <w:r w:rsidR="00D36D63" w:rsidRPr="00722FE9">
        <w:rPr>
          <w:sz w:val="20"/>
          <w:szCs w:val="20"/>
        </w:rPr>
        <w:t>ДОП</w:t>
      </w:r>
      <w:r w:rsidRPr="00722FE9">
        <w:rPr>
          <w:sz w:val="20"/>
          <w:szCs w:val="20"/>
        </w:rPr>
        <w:t xml:space="preserve"> предназначена для обучающихся 9-х классов общеобразовательных учреждений и рассчитана на 34 часа</w:t>
      </w:r>
      <w:r w:rsidR="00A82831" w:rsidRPr="00722FE9">
        <w:rPr>
          <w:sz w:val="20"/>
          <w:szCs w:val="20"/>
        </w:rPr>
        <w:t>, 1 час в неделю</w:t>
      </w:r>
      <w:r w:rsidRPr="00722FE9">
        <w:rPr>
          <w:sz w:val="20"/>
          <w:szCs w:val="20"/>
        </w:rPr>
        <w:t>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</w:t>
      </w:r>
    </w:p>
    <w:p w:rsidR="00E51DCB" w:rsidRPr="00722FE9" w:rsidRDefault="00E51DC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</w:t>
      </w:r>
      <w:r w:rsidR="00D36D63" w:rsidRPr="00722FE9">
        <w:rPr>
          <w:sz w:val="20"/>
          <w:szCs w:val="20"/>
        </w:rPr>
        <w:t>ДОП</w:t>
      </w:r>
      <w:r w:rsidRPr="00722FE9">
        <w:rPr>
          <w:sz w:val="20"/>
          <w:szCs w:val="20"/>
        </w:rPr>
        <w:t xml:space="preserve"> «ОГЭ на </w:t>
      </w:r>
      <w:r w:rsidR="00D36D63" w:rsidRPr="00722FE9">
        <w:rPr>
          <w:sz w:val="20"/>
          <w:szCs w:val="20"/>
        </w:rPr>
        <w:t>5</w:t>
      </w:r>
      <w:r w:rsidRPr="00722FE9">
        <w:rPr>
          <w:sz w:val="20"/>
          <w:szCs w:val="20"/>
        </w:rPr>
        <w:t>»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</w:t>
      </w:r>
    </w:p>
    <w:p w:rsidR="00E51DCB" w:rsidRPr="00722FE9" w:rsidRDefault="00D36D63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ДОП «ОГЭ на 5»</w:t>
      </w:r>
      <w:r w:rsidR="00E51DCB" w:rsidRPr="00722FE9">
        <w:rPr>
          <w:sz w:val="20"/>
          <w:szCs w:val="20"/>
        </w:rPr>
        <w:t xml:space="preserve"> 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материале. </w:t>
      </w:r>
      <w:r w:rsidR="00130108" w:rsidRPr="00722FE9">
        <w:rPr>
          <w:sz w:val="20"/>
          <w:szCs w:val="20"/>
        </w:rPr>
        <w:t>Программа элективного курса составлена</w:t>
      </w:r>
      <w:r w:rsidR="00E51DCB" w:rsidRPr="00722FE9">
        <w:rPr>
          <w:sz w:val="20"/>
          <w:szCs w:val="20"/>
        </w:rPr>
        <w:t xml:space="preserve"> на основе Обязательного минимума содержания основных образовательных программ и Требований к уровню подготовки выпускников основной школы. </w:t>
      </w:r>
    </w:p>
    <w:p w:rsidR="00130108" w:rsidRPr="00722FE9" w:rsidRDefault="00130108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Методы работы в рамк</w:t>
      </w:r>
      <w:r w:rsidR="00D36D63" w:rsidRPr="00722FE9">
        <w:rPr>
          <w:sz w:val="20"/>
          <w:szCs w:val="20"/>
        </w:rPr>
        <w:t>ах организации</w:t>
      </w:r>
      <w:r w:rsidRPr="00722FE9">
        <w:rPr>
          <w:sz w:val="20"/>
          <w:szCs w:val="20"/>
        </w:rPr>
        <w:t>: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группового взаимодействия;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делового сотрудничества;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самостоятельной работы</w:t>
      </w:r>
      <w:r w:rsidR="00E86332" w:rsidRPr="00722FE9">
        <w:rPr>
          <w:sz w:val="20"/>
          <w:szCs w:val="20"/>
        </w:rPr>
        <w:t>;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кластеров;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«Проблемной ситуации»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игры;</w:t>
      </w:r>
    </w:p>
    <w:p w:rsidR="00130108" w:rsidRPr="00722FE9" w:rsidRDefault="00130108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коммуникации</w:t>
      </w:r>
      <w:r w:rsidR="00E86332" w:rsidRPr="00722FE9">
        <w:rPr>
          <w:sz w:val="20"/>
          <w:szCs w:val="20"/>
        </w:rPr>
        <w:t>;</w:t>
      </w:r>
    </w:p>
    <w:p w:rsidR="00E86332" w:rsidRPr="00722FE9" w:rsidRDefault="00E86332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тематической дискуссии;</w:t>
      </w:r>
    </w:p>
    <w:p w:rsidR="00E86332" w:rsidRPr="00722FE9" w:rsidRDefault="00E86332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групповой консультации;</w:t>
      </w:r>
    </w:p>
    <w:p w:rsidR="00E86332" w:rsidRPr="00722FE9" w:rsidRDefault="00E86332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презентаций;</w:t>
      </w:r>
    </w:p>
    <w:p w:rsidR="00130108" w:rsidRPr="00722FE9" w:rsidRDefault="00E86332" w:rsidP="00722FE9">
      <w:pPr>
        <w:pStyle w:val="c3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 учебного тренажера (на примере конкретной математической среды».</w:t>
      </w:r>
    </w:p>
    <w:p w:rsidR="00130108" w:rsidRPr="00722FE9" w:rsidRDefault="00D36D63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0"/>
          <w:szCs w:val="20"/>
          <w:shd w:val="clear" w:color="auto" w:fill="FFFFFF"/>
        </w:rPr>
      </w:pPr>
      <w:r w:rsidRPr="00722FE9">
        <w:rPr>
          <w:b/>
          <w:sz w:val="20"/>
          <w:szCs w:val="20"/>
        </w:rPr>
        <w:t>Цель</w:t>
      </w:r>
      <w:r w:rsidR="00130108" w:rsidRPr="00722FE9">
        <w:rPr>
          <w:b/>
          <w:sz w:val="20"/>
          <w:szCs w:val="20"/>
        </w:rPr>
        <w:t>:</w:t>
      </w:r>
      <w:r w:rsidR="00130108" w:rsidRPr="00722FE9">
        <w:rPr>
          <w:rStyle w:val="c11"/>
          <w:sz w:val="20"/>
          <w:szCs w:val="20"/>
          <w:shd w:val="clear" w:color="auto" w:fill="FFFFFF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</w:t>
      </w:r>
      <w:r w:rsidR="00130108" w:rsidRPr="00722FE9">
        <w:rPr>
          <w:rStyle w:val="c24"/>
          <w:sz w:val="20"/>
          <w:szCs w:val="20"/>
          <w:shd w:val="clear" w:color="auto" w:fill="FFFFFF"/>
        </w:rPr>
        <w:t> по математике.</w:t>
      </w:r>
      <w:r w:rsidR="00130108" w:rsidRPr="00722FE9">
        <w:rPr>
          <w:rStyle w:val="apple-converted-space"/>
          <w:sz w:val="20"/>
          <w:szCs w:val="20"/>
          <w:shd w:val="clear" w:color="auto" w:fill="FFFFFF"/>
        </w:rPr>
        <w:t> </w:t>
      </w:r>
    </w:p>
    <w:p w:rsidR="001961F1" w:rsidRPr="00722FE9" w:rsidRDefault="00D36D63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Задачи</w:t>
      </w:r>
      <w:r w:rsidR="001961F1" w:rsidRPr="00722FE9">
        <w:rPr>
          <w:b/>
          <w:sz w:val="20"/>
          <w:szCs w:val="20"/>
        </w:rPr>
        <w:t>:</w:t>
      </w:r>
    </w:p>
    <w:p w:rsidR="00A82831" w:rsidRPr="00722FE9" w:rsidRDefault="00A82831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Закрепить основные теоретические понятия и определения по основным изучаемым разделам;</w:t>
      </w:r>
    </w:p>
    <w:p w:rsidR="00A82831" w:rsidRPr="00722FE9" w:rsidRDefault="00A82831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Отработать основные типы задач  изучаемых типов КИМ ОГЭ «Алгебра» и «Геометрия»  и их алгоритм решения;</w:t>
      </w:r>
    </w:p>
    <w:p w:rsidR="00A82831" w:rsidRPr="00722FE9" w:rsidRDefault="00A82831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Формирование у обучающихся целостного представления о теме, ее значения в разделе математики,  межпредметныесвязи с другими темами;</w:t>
      </w:r>
    </w:p>
    <w:p w:rsidR="00D63E8E" w:rsidRPr="00722FE9" w:rsidRDefault="00A82831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D63E8E" w:rsidRPr="00722FE9" w:rsidRDefault="00D63E8E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D63E8E" w:rsidRPr="00722FE9" w:rsidRDefault="00D63E8E" w:rsidP="00722FE9">
      <w:pPr>
        <w:pStyle w:val="c3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D63E8E" w:rsidRPr="00722FE9" w:rsidRDefault="00864187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Планируемые образовательные результаты:</w:t>
      </w:r>
    </w:p>
    <w:p w:rsidR="00864187" w:rsidRPr="00722FE9" w:rsidRDefault="00B153D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Предметные</w:t>
      </w:r>
      <w:r w:rsidR="00864187" w:rsidRPr="00722FE9">
        <w:rPr>
          <w:i/>
          <w:sz w:val="20"/>
          <w:szCs w:val="20"/>
        </w:rPr>
        <w:t xml:space="preserve"> результаты:</w:t>
      </w:r>
    </w:p>
    <w:p w:rsidR="00864187" w:rsidRPr="00722FE9" w:rsidRDefault="00864187" w:rsidP="00722FE9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Формирование навыков поиска математического метода</w:t>
      </w:r>
      <w:r w:rsidR="00B153DB" w:rsidRPr="00722FE9">
        <w:rPr>
          <w:sz w:val="20"/>
          <w:szCs w:val="20"/>
        </w:rPr>
        <w:t>, алгоритма и поиска решения</w:t>
      </w:r>
      <w:r w:rsidRPr="00722FE9">
        <w:rPr>
          <w:sz w:val="20"/>
          <w:szCs w:val="20"/>
        </w:rPr>
        <w:t xml:space="preserve"> задачи в структуре задач ОГЭ;</w:t>
      </w:r>
    </w:p>
    <w:p w:rsidR="00864187" w:rsidRPr="00722FE9" w:rsidRDefault="00B153DB" w:rsidP="00722FE9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sz w:val="20"/>
          <w:szCs w:val="20"/>
        </w:rPr>
        <w:t>Формирование навыка решения определенных типов задач в структуре задач ОГЭ;</w:t>
      </w:r>
    </w:p>
    <w:p w:rsidR="00B153DB" w:rsidRPr="00722FE9" w:rsidRDefault="00B153DB" w:rsidP="00722FE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B153DB" w:rsidRPr="00722FE9" w:rsidRDefault="00B153DB" w:rsidP="00722FE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B153DB" w:rsidRPr="00722FE9" w:rsidRDefault="00B153DB" w:rsidP="00722FE9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:rsidR="00B153DB" w:rsidRPr="00722FE9" w:rsidRDefault="00B153D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  <w:lang w:val="en-US"/>
        </w:rPr>
      </w:pPr>
      <w:r w:rsidRPr="00722FE9">
        <w:rPr>
          <w:i/>
          <w:sz w:val="20"/>
          <w:szCs w:val="20"/>
        </w:rPr>
        <w:t>Метапредметные результаты обучения</w:t>
      </w:r>
    </w:p>
    <w:p w:rsidR="00B153DB" w:rsidRPr="00722FE9" w:rsidRDefault="00B153D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722FE9">
        <w:rPr>
          <w:b/>
          <w:i/>
          <w:sz w:val="20"/>
          <w:szCs w:val="20"/>
        </w:rPr>
        <w:t>Регулятивные УУД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определять собственные проблемы и причины их возникновения при работе с математическими объектами;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lastRenderedPageBreak/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B153DB" w:rsidRPr="00722FE9" w:rsidRDefault="00B153DB" w:rsidP="00722FE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B153DB" w:rsidRPr="00722FE9" w:rsidRDefault="00B153D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722FE9">
        <w:rPr>
          <w:b/>
          <w:i/>
          <w:sz w:val="20"/>
          <w:szCs w:val="20"/>
        </w:rPr>
        <w:t>Познавательные УУД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строить доказательство методом от противного;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B153DB" w:rsidRPr="00722FE9" w:rsidRDefault="00B153DB" w:rsidP="00722FE9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B153DB" w:rsidRPr="00722FE9" w:rsidRDefault="00B153DB" w:rsidP="00722FE9">
      <w:pPr>
        <w:pStyle w:val="c34"/>
        <w:shd w:val="clear" w:color="auto" w:fill="FFFFFF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722FE9">
        <w:rPr>
          <w:b/>
          <w:i/>
          <w:sz w:val="20"/>
          <w:szCs w:val="20"/>
        </w:rPr>
        <w:t>Коммуникативные УУД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распределять роли и задачи в рамках занятия, формируя также навыки организаторского характера;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оценивать правильность собственных действий, а также деятельности других участников команды;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корректно, в рамках задач коммуникации, формулировать и отстаивать взгляды,  аргументировать доводы,  выводы, а также выдвигать контаргументы, необходимые для выявления ситуации успеха в решении той или иной математической задачи;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514E8E" w:rsidRPr="00722FE9" w:rsidRDefault="00514E8E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уметь грамотно и четко, согласно правилам оформления КИМ-а ОГЭ заносить полученные результаты - ответы.</w:t>
      </w:r>
    </w:p>
    <w:p w:rsidR="00ED0AA7" w:rsidRPr="00722FE9" w:rsidRDefault="00ED0AA7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интеллектуальных качеств личности учащихся. Для учащихся, которые пока не проявляют заметного роста в плане  математического усвоения основного содержания </w:t>
      </w:r>
      <w:r w:rsidRPr="00722FE9">
        <w:rPr>
          <w:sz w:val="20"/>
          <w:szCs w:val="20"/>
        </w:rPr>
        <w:lastRenderedPageBreak/>
        <w:t>изучаемого предмета, эти занятия помогут стать толчком в развитии интереса к предмету и способствуют положительной тенденции в плане подготовки к основному государственному экзамену по математике.</w:t>
      </w:r>
    </w:p>
    <w:p w:rsidR="005268DC" w:rsidRPr="00722FE9" w:rsidRDefault="00ED0AA7" w:rsidP="00722FE9">
      <w:pPr>
        <w:jc w:val="both"/>
        <w:rPr>
          <w:sz w:val="20"/>
          <w:szCs w:val="20"/>
        </w:rPr>
      </w:pPr>
      <w:r w:rsidRPr="00722FE9">
        <w:rPr>
          <w:b/>
          <w:i/>
          <w:sz w:val="20"/>
          <w:szCs w:val="20"/>
        </w:rPr>
        <w:t>Результат обучения</w:t>
      </w:r>
      <w:r w:rsidRPr="00722FE9">
        <w:rPr>
          <w:sz w:val="20"/>
          <w:szCs w:val="20"/>
        </w:rPr>
        <w:t>: формирование умений и навыков решения основных типовых задач основного государственного экзамена по математике, умение применять полученные знания на практике, в том числе планировать и проектировать свою деятельность с учетом конкретных жизненных ситуаций.</w:t>
      </w:r>
    </w:p>
    <w:p w:rsidR="005268DC" w:rsidRPr="00722FE9" w:rsidRDefault="005268DC" w:rsidP="00722FE9">
      <w:pPr>
        <w:pStyle w:val="af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BC7E7E" w:rsidRPr="00722FE9" w:rsidRDefault="004A211E" w:rsidP="00722FE9">
      <w:pPr>
        <w:pStyle w:val="af0"/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b/>
          <w:color w:val="auto"/>
          <w:sz w:val="20"/>
          <w:szCs w:val="20"/>
        </w:rPr>
        <w:t>Основное содержание</w:t>
      </w:r>
    </w:p>
    <w:p w:rsidR="008E640A" w:rsidRPr="00722FE9" w:rsidRDefault="008E640A" w:rsidP="00722FE9">
      <w:pPr>
        <w:pStyle w:val="af0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color w:val="auto"/>
          <w:sz w:val="20"/>
          <w:szCs w:val="20"/>
        </w:rPr>
        <w:t>Алгебра и арифметика</w:t>
      </w:r>
    </w:p>
    <w:p w:rsidR="00BC7E7E" w:rsidRPr="00722FE9" w:rsidRDefault="00BC7E7E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Натуральные числа и нуль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Натуральный ряд чисел и его свойства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BC7E7E" w:rsidRPr="00722FE9" w:rsidRDefault="00BC7E7E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Запись и чтение натуральных чисел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BC7E7E" w:rsidRPr="00722FE9" w:rsidRDefault="00BC7E7E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Округление натуральных чисел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Необходимость округления. Правило округления натуральных чисел.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Сравнение натуральных чисел, сравнение с числом 0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BC7E7E" w:rsidRPr="00722FE9" w:rsidRDefault="00BC7E7E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Действия с натуральными числами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722FE9">
        <w:rPr>
          <w:i/>
          <w:sz w:val="20"/>
          <w:szCs w:val="20"/>
        </w:rPr>
        <w:t>обоснование алгоритмов выполнения арифметических  действий.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Степень с натуральным показателем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BC7E7E" w:rsidRPr="00722FE9" w:rsidRDefault="00BC7E7E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Дроби. Обыкновенные дроби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Приведение дробей к общему знаменателю. Сравнение обыкновенных дробей. 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Сложение и вычитание обыкновенных дробей. Умножение и деление обыкновенных дробей. 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Арифметические действия со смешанными дробями. 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Арифметические действия с дробными числами.</w:t>
      </w:r>
      <w:r w:rsidRPr="00722FE9">
        <w:rPr>
          <w:sz w:val="20"/>
          <w:szCs w:val="20"/>
        </w:rPr>
        <w:tab/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i/>
          <w:sz w:val="20"/>
          <w:szCs w:val="20"/>
        </w:rPr>
        <w:t>Способы рационализации вычислений и их применение при выполнении действий</w:t>
      </w:r>
      <w:r w:rsidRPr="00722FE9">
        <w:rPr>
          <w:sz w:val="20"/>
          <w:szCs w:val="20"/>
        </w:rPr>
        <w:t>.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Десятичные дроби</w:t>
      </w:r>
    </w:p>
    <w:p w:rsidR="00BC7E7E" w:rsidRPr="00722FE9" w:rsidRDefault="00BC7E7E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722FE9">
        <w:rPr>
          <w:i/>
          <w:sz w:val="20"/>
          <w:szCs w:val="20"/>
        </w:rPr>
        <w:t>Преобразование обыкновенных дробей в десятичные дроби.Конечные и бесконечные десятичные дроби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Проценты</w:t>
      </w:r>
    </w:p>
    <w:p w:rsidR="008E640A" w:rsidRPr="00722FE9" w:rsidRDefault="008E640A" w:rsidP="00722FE9">
      <w:pPr>
        <w:jc w:val="both"/>
        <w:rPr>
          <w:bCs/>
          <w:sz w:val="20"/>
          <w:szCs w:val="20"/>
        </w:rPr>
      </w:pPr>
      <w:r w:rsidRPr="00722FE9">
        <w:rPr>
          <w:bCs/>
          <w:sz w:val="20"/>
          <w:szCs w:val="20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Диаграммы</w:t>
      </w:r>
    </w:p>
    <w:p w:rsidR="008E640A" w:rsidRPr="00722FE9" w:rsidRDefault="008E640A" w:rsidP="00722FE9">
      <w:pPr>
        <w:jc w:val="both"/>
        <w:rPr>
          <w:bCs/>
          <w:sz w:val="20"/>
          <w:szCs w:val="20"/>
        </w:rPr>
      </w:pPr>
      <w:r w:rsidRPr="00722FE9">
        <w:rPr>
          <w:bCs/>
          <w:sz w:val="20"/>
          <w:szCs w:val="20"/>
        </w:rPr>
        <w:t xml:space="preserve">Столбчатые и круговые диаграммы. Извлечение информации из диаграмм. </w:t>
      </w:r>
      <w:r w:rsidRPr="00722FE9">
        <w:rPr>
          <w:bCs/>
          <w:i/>
          <w:sz w:val="20"/>
          <w:szCs w:val="20"/>
        </w:rPr>
        <w:t>Изображение диаграмм по числовым данным</w:t>
      </w:r>
      <w:r w:rsidRPr="00722FE9">
        <w:rPr>
          <w:bCs/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Рациональные числа. Положительные</w:t>
      </w:r>
      <w:r w:rsidRPr="00722FE9">
        <w:rPr>
          <w:b/>
          <w:bCs/>
          <w:sz w:val="20"/>
          <w:szCs w:val="20"/>
        </w:rPr>
        <w:t xml:space="preserve"> и отрицательные числа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Понятие о рациональном числе</w:t>
      </w:r>
      <w:r w:rsidRPr="00722FE9">
        <w:rPr>
          <w:sz w:val="20"/>
          <w:szCs w:val="20"/>
        </w:rPr>
        <w:t xml:space="preserve">. </w:t>
      </w:r>
      <w:r w:rsidRPr="00722FE9">
        <w:rPr>
          <w:i/>
          <w:sz w:val="20"/>
          <w:szCs w:val="20"/>
        </w:rPr>
        <w:t>Первичное представление о множестве рациональных чисел.</w:t>
      </w:r>
      <w:r w:rsidRPr="00722FE9">
        <w:rPr>
          <w:sz w:val="20"/>
          <w:szCs w:val="20"/>
        </w:rPr>
        <w:t xml:space="preserve"> Действия с рациональными числами.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Решение текстовых задач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Единицы измерений</w:t>
      </w:r>
      <w:r w:rsidRPr="00722FE9">
        <w:rPr>
          <w:sz w:val="20"/>
          <w:szCs w:val="20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Квадратные корни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722FE9">
        <w:rPr>
          <w:i/>
          <w:sz w:val="20"/>
          <w:szCs w:val="20"/>
        </w:rPr>
        <w:t>внесение множителя под знак корня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Уравнения и неравенства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Равенства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Числовое равенство. Свойства числовых равенств. Равенство с переменной.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Уравнения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lastRenderedPageBreak/>
        <w:t xml:space="preserve">Понятие уравнения и корня уравнения. </w:t>
      </w:r>
      <w:r w:rsidRPr="00722FE9">
        <w:rPr>
          <w:i/>
          <w:sz w:val="20"/>
          <w:szCs w:val="20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Линейное уравнение и его корни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Решение линейных уравнений. </w:t>
      </w:r>
      <w:r w:rsidRPr="00722FE9">
        <w:rPr>
          <w:i/>
          <w:sz w:val="20"/>
          <w:szCs w:val="20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Квадратное уравнение и его корни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722FE9">
        <w:rPr>
          <w:i/>
          <w:sz w:val="20"/>
          <w:szCs w:val="20"/>
        </w:rPr>
        <w:t>Теорема Виета. Теорема, обратная теореме Виета.</w:t>
      </w:r>
      <w:r w:rsidRPr="00722FE9">
        <w:rPr>
          <w:sz w:val="20"/>
          <w:szCs w:val="20"/>
        </w:rPr>
        <w:t xml:space="preserve"> Решение квадратных уравнений:использование формулы для нахождения корней</w:t>
      </w:r>
      <w:r w:rsidRPr="00722FE9">
        <w:rPr>
          <w:i/>
          <w:sz w:val="20"/>
          <w:szCs w:val="20"/>
        </w:rPr>
        <w:t>, графический метод решения, разложение на множители, подбор корней с использованием теоремы Виета</w:t>
      </w:r>
      <w:r w:rsidRPr="00722FE9">
        <w:rPr>
          <w:sz w:val="20"/>
          <w:szCs w:val="20"/>
        </w:rPr>
        <w:t xml:space="preserve">. </w:t>
      </w:r>
      <w:r w:rsidRPr="00722FE9">
        <w:rPr>
          <w:i/>
          <w:sz w:val="20"/>
          <w:szCs w:val="20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b/>
          <w:sz w:val="20"/>
          <w:szCs w:val="20"/>
        </w:rPr>
        <w:t>Дробно-рациональные уравнения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Решение простейших дробно-линейных уравнений. </w:t>
      </w:r>
      <w:r w:rsidRPr="00722FE9">
        <w:rPr>
          <w:i/>
          <w:sz w:val="20"/>
          <w:szCs w:val="20"/>
        </w:rPr>
        <w:t xml:space="preserve">Решение дробно-рациональных уравнений.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Простейшие иррациональные уравнения вида </w:t>
      </w:r>
      <w:r w:rsidRPr="00722FE9">
        <w:rPr>
          <w:position w:val="-16"/>
          <w:sz w:val="20"/>
          <w:szCs w:val="20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22pt" o:ole="">
            <v:imagedata r:id="rId8" o:title=""/>
          </v:shape>
          <o:OLEObject Type="Embed" ProgID="Equation.DSMT4" ShapeID="_x0000_i1025" DrawAspect="Content" ObjectID="_1787987764" r:id="rId9"/>
        </w:object>
      </w:r>
      <w:r w:rsidRPr="00722FE9">
        <w:rPr>
          <w:sz w:val="20"/>
          <w:szCs w:val="20"/>
        </w:rPr>
        <w:t xml:space="preserve">, </w:t>
      </w:r>
      <w:r w:rsidRPr="00722FE9">
        <w:rPr>
          <w:position w:val="-16"/>
          <w:sz w:val="20"/>
          <w:szCs w:val="20"/>
        </w:rPr>
        <w:object w:dxaOrig="1680" w:dyaOrig="460">
          <v:shape id="_x0000_i1026" type="#_x0000_t75" style="width:86.5pt;height:22pt" o:ole="">
            <v:imagedata r:id="rId10" o:title=""/>
          </v:shape>
          <o:OLEObject Type="Embed" ProgID="Equation.DSMT4" ShapeID="_x0000_i1026" DrawAspect="Content" ObjectID="_1787987765" r:id="rId11"/>
        </w:objec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Уравнения вида </w:t>
      </w:r>
      <w:r w:rsidRPr="00722FE9">
        <w:rPr>
          <w:position w:val="-6"/>
          <w:sz w:val="20"/>
          <w:szCs w:val="20"/>
        </w:rPr>
        <w:object w:dxaOrig="700" w:dyaOrig="360">
          <v:shape id="_x0000_i1027" type="#_x0000_t75" style="width:36.5pt;height:21pt" o:ole="">
            <v:imagedata r:id="rId12" o:title=""/>
          </v:shape>
          <o:OLEObject Type="Embed" ProgID="Equation.DSMT4" ShapeID="_x0000_i1027" DrawAspect="Content" ObjectID="_1787987766" r:id="rId13"/>
        </w:object>
      </w:r>
      <w:r w:rsidRPr="00722FE9">
        <w:rPr>
          <w:sz w:val="20"/>
          <w:szCs w:val="20"/>
        </w:rPr>
        <w:t>.Уравнения в целых числах.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Системы уравнений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Уравнение с двумя переменными. Линейное уравнение с двумя переменными. </w:t>
      </w:r>
      <w:r w:rsidRPr="00722FE9">
        <w:rPr>
          <w:i/>
          <w:sz w:val="20"/>
          <w:szCs w:val="20"/>
        </w:rPr>
        <w:t xml:space="preserve">Прямая как графическая интерпретация линейного уравнения с двумя переменными.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Понятие системы уравнений. Решение системы уравнений.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Методы решения систем линейных уравнений с двумя переменными: </w:t>
      </w:r>
      <w:r w:rsidRPr="00722FE9">
        <w:rPr>
          <w:i/>
          <w:sz w:val="20"/>
          <w:szCs w:val="20"/>
        </w:rPr>
        <w:t>графический метод</w:t>
      </w:r>
      <w:r w:rsidRPr="00722FE9">
        <w:rPr>
          <w:sz w:val="20"/>
          <w:szCs w:val="20"/>
        </w:rPr>
        <w:t xml:space="preserve">, </w:t>
      </w:r>
      <w:r w:rsidRPr="00722FE9">
        <w:rPr>
          <w:i/>
          <w:sz w:val="20"/>
          <w:szCs w:val="20"/>
        </w:rPr>
        <w:t>метод сложения</w:t>
      </w:r>
      <w:r w:rsidRPr="00722FE9">
        <w:rPr>
          <w:sz w:val="20"/>
          <w:szCs w:val="20"/>
        </w:rPr>
        <w:t xml:space="preserve">, метод подстановки. 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Системы линейных уравнений с параметром</w: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Неравенства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Неравенство с переменной. Строгие и нестрогие неравенства. </w:t>
      </w:r>
      <w:r w:rsidRPr="00722FE9">
        <w:rPr>
          <w:i/>
          <w:sz w:val="20"/>
          <w:szCs w:val="20"/>
        </w:rPr>
        <w:t>Область определения неравенства (область допустимых значений переменной).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>Решение линейных неравенств.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Квадратное неравенство и его решения</w:t>
      </w:r>
      <w:r w:rsidRPr="00722FE9">
        <w:rPr>
          <w:sz w:val="20"/>
          <w:szCs w:val="20"/>
        </w:rPr>
        <w:t xml:space="preserve">. </w:t>
      </w:r>
      <w:r w:rsidRPr="00722FE9">
        <w:rPr>
          <w:i/>
          <w:sz w:val="20"/>
          <w:szCs w:val="20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Решение целых и дробно-рациональных неравенств методом интервалов.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Системы неравенств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Системы неравенств с одной переменной. Решение систем неравенств с одной переменной: линейных, </w:t>
      </w:r>
      <w:r w:rsidRPr="00722FE9">
        <w:rPr>
          <w:i/>
          <w:sz w:val="20"/>
          <w:szCs w:val="20"/>
        </w:rPr>
        <w:t>квадратных.</w:t>
      </w:r>
      <w:r w:rsidRPr="00722FE9">
        <w:rPr>
          <w:sz w:val="20"/>
          <w:szCs w:val="20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Функции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Понятие функции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Исследование функции по ее графику.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Линейная функция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722FE9">
        <w:rPr>
          <w:i/>
          <w:sz w:val="20"/>
          <w:szCs w:val="20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Квадратичная функция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Свойства и график квадратичной функции (парабола). </w:t>
      </w:r>
      <w:r w:rsidRPr="00722FE9">
        <w:rPr>
          <w:i/>
          <w:sz w:val="20"/>
          <w:szCs w:val="20"/>
        </w:rPr>
        <w:t>Построение графика квадратичной функции по точкам.</w:t>
      </w:r>
      <w:r w:rsidRPr="00722FE9">
        <w:rPr>
          <w:sz w:val="20"/>
          <w:szCs w:val="20"/>
        </w:rPr>
        <w:t xml:space="preserve"> Нахождение нулей квадратичной функции, </w:t>
      </w:r>
      <w:r w:rsidRPr="00722FE9">
        <w:rPr>
          <w:i/>
          <w:sz w:val="20"/>
          <w:szCs w:val="20"/>
        </w:rPr>
        <w:t>множества значений, промежутков знакопостоянства, промежутков монотонности</w: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Обратная пропорциональность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Свойства функции </w:t>
      </w:r>
      <w:r w:rsidRPr="00722FE9">
        <w:rPr>
          <w:position w:val="-24"/>
          <w:sz w:val="20"/>
          <w:szCs w:val="20"/>
        </w:rPr>
        <w:object w:dxaOrig="620" w:dyaOrig="620">
          <v:shape id="_x0000_i1028" type="#_x0000_t75" style="width:28pt;height:28pt" o:ole="">
            <v:imagedata r:id="rId14" o:title=""/>
          </v:shape>
          <o:OLEObject Type="Embed" ProgID="Equation.DSMT4" ShapeID="_x0000_i1028" DrawAspect="Content" ObjectID="_1787987767" r:id="rId15"/>
        </w:object>
      </w:r>
      <w:r w:rsidR="006F0533" w:rsidRPr="00722FE9">
        <w:rPr>
          <w:sz w:val="20"/>
          <w:szCs w:val="20"/>
        </w:rPr>
        <w:fldChar w:fldCharType="begin"/>
      </w:r>
      <w:r w:rsidRPr="00722FE9">
        <w:rPr>
          <w:sz w:val="20"/>
          <w:szCs w:val="20"/>
        </w:rPr>
        <w:instrText xml:space="preserve"> QUOTE </w:instrText>
      </w:r>
      <w:r w:rsidRPr="00722FE9">
        <w:rPr>
          <w:noProof/>
          <w:position w:val="-15"/>
          <w:sz w:val="20"/>
          <w:szCs w:val="20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533" w:rsidRPr="00722FE9">
        <w:rPr>
          <w:sz w:val="20"/>
          <w:szCs w:val="20"/>
        </w:rPr>
        <w:fldChar w:fldCharType="separate"/>
      </w:r>
      <w:r w:rsidRPr="00722FE9">
        <w:rPr>
          <w:noProof/>
          <w:position w:val="-15"/>
          <w:sz w:val="20"/>
          <w:szCs w:val="20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533" w:rsidRPr="00722FE9">
        <w:rPr>
          <w:sz w:val="20"/>
          <w:szCs w:val="20"/>
        </w:rPr>
        <w:fldChar w:fldCharType="end"/>
      </w:r>
      <w:r w:rsidRPr="00722FE9">
        <w:rPr>
          <w:sz w:val="20"/>
          <w:szCs w:val="20"/>
        </w:rPr>
        <w:t xml:space="preserve">. Гипербола.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Графики функций</w:t>
      </w:r>
      <w:r w:rsidRPr="00722FE9">
        <w:rPr>
          <w:sz w:val="20"/>
          <w:szCs w:val="20"/>
        </w:rPr>
        <w:t xml:space="preserve">. Преобразование графика функции </w:t>
      </w:r>
      <w:r w:rsidRPr="00722FE9">
        <w:rPr>
          <w:position w:val="-10"/>
          <w:sz w:val="20"/>
          <w:szCs w:val="20"/>
        </w:rPr>
        <w:object w:dxaOrig="920" w:dyaOrig="320">
          <v:shape id="_x0000_i1029" type="#_x0000_t75" style="width:51pt;height:14.5pt" o:ole="">
            <v:imagedata r:id="rId17" o:title=""/>
          </v:shape>
          <o:OLEObject Type="Embed" ProgID="Equation.DSMT4" ShapeID="_x0000_i1029" DrawAspect="Content" ObjectID="_1787987768" r:id="rId18"/>
        </w:object>
      </w:r>
      <w:r w:rsidRPr="00722FE9">
        <w:rPr>
          <w:sz w:val="20"/>
          <w:szCs w:val="20"/>
        </w:rPr>
        <w:t xml:space="preserve"> для построения графиков функций вида </w:t>
      </w:r>
      <w:r w:rsidRPr="00722FE9">
        <w:rPr>
          <w:position w:val="-12"/>
          <w:sz w:val="20"/>
          <w:szCs w:val="20"/>
        </w:rPr>
        <w:object w:dxaOrig="1780" w:dyaOrig="380">
          <v:shape id="_x0000_i1030" type="#_x0000_t75" style="width:93pt;height:15.5pt" o:ole="">
            <v:imagedata r:id="rId19" o:title=""/>
          </v:shape>
          <o:OLEObject Type="Embed" ProgID="Equation.DSMT4" ShapeID="_x0000_i1030" DrawAspect="Content" ObjectID="_1787987769" r:id="rId20"/>
        </w:objec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Графики функций </w:t>
      </w:r>
      <w:r w:rsidRPr="00722FE9">
        <w:rPr>
          <w:position w:val="-24"/>
          <w:sz w:val="20"/>
          <w:szCs w:val="20"/>
        </w:rPr>
        <w:object w:dxaOrig="1300" w:dyaOrig="620">
          <v:shape id="_x0000_i1031" type="#_x0000_t75" style="width:63.5pt;height:28pt" o:ole="">
            <v:imagedata r:id="rId21" o:title=""/>
          </v:shape>
          <o:OLEObject Type="Embed" ProgID="Equation.DSMT4" ShapeID="_x0000_i1031" DrawAspect="Content" ObjectID="_1787987770" r:id="rId22"/>
        </w:object>
      </w:r>
      <w:r w:rsidRPr="00722FE9">
        <w:rPr>
          <w:sz w:val="20"/>
          <w:szCs w:val="20"/>
        </w:rPr>
        <w:t xml:space="preserve">, </w:t>
      </w:r>
      <w:r w:rsidRPr="00722FE9">
        <w:rPr>
          <w:position w:val="-10"/>
          <w:sz w:val="20"/>
          <w:szCs w:val="20"/>
        </w:rPr>
        <w:object w:dxaOrig="760" w:dyaOrig="380">
          <v:shape id="_x0000_i1032" type="#_x0000_t75" style="width:44pt;height:14.5pt" o:ole="">
            <v:imagedata r:id="rId23" o:title=""/>
          </v:shape>
          <o:OLEObject Type="Embed" ProgID="Equation.DSMT4" ShapeID="_x0000_i1032" DrawAspect="Content" ObjectID="_1787987771" r:id="rId24"/>
        </w:object>
      </w:r>
      <w:r w:rsidR="006F0533" w:rsidRPr="00722FE9">
        <w:rPr>
          <w:sz w:val="20"/>
          <w:szCs w:val="20"/>
        </w:rPr>
        <w:fldChar w:fldCharType="begin"/>
      </w:r>
      <w:r w:rsidRPr="00722FE9">
        <w:rPr>
          <w:sz w:val="20"/>
          <w:szCs w:val="20"/>
        </w:rPr>
        <w:instrText xml:space="preserve"> QUOTE  </w:instrText>
      </w:r>
      <w:r w:rsidR="006F0533" w:rsidRPr="00722FE9">
        <w:rPr>
          <w:sz w:val="20"/>
          <w:szCs w:val="20"/>
        </w:rPr>
        <w:fldChar w:fldCharType="end"/>
      </w:r>
      <w:r w:rsidRPr="00722FE9">
        <w:rPr>
          <w:sz w:val="20"/>
          <w:szCs w:val="20"/>
        </w:rPr>
        <w:t>,</w:t>
      </w:r>
      <w:r w:rsidRPr="00722FE9">
        <w:rPr>
          <w:bCs/>
          <w:position w:val="-10"/>
          <w:sz w:val="20"/>
          <w:szCs w:val="20"/>
        </w:rPr>
        <w:object w:dxaOrig="760" w:dyaOrig="380">
          <v:shape id="_x0000_i1033" type="#_x0000_t75" style="width:35.5pt;height:14.5pt" o:ole="">
            <v:imagedata r:id="rId25" o:title=""/>
          </v:shape>
          <o:OLEObject Type="Embed" ProgID="Equation.DSMT4" ShapeID="_x0000_i1033" DrawAspect="Content" ObjectID="_1787987772" r:id="rId26"/>
        </w:object>
      </w:r>
      <w:r w:rsidR="007839F4">
        <w:fldChar w:fldCharType="begin"/>
      </w:r>
      <w:r w:rsidR="007839F4">
        <w:fldChar w:fldCharType="separate"/>
      </w:r>
      <w:r w:rsidRPr="00722FE9">
        <w:rPr>
          <w:bCs/>
          <w:noProof/>
          <w:position w:val="-10"/>
          <w:sz w:val="20"/>
          <w:szCs w:val="20"/>
        </w:rPr>
        <w:drawing>
          <wp:inline distT="0" distB="0" distL="0" distR="0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9F4">
        <w:rPr>
          <w:bCs/>
          <w:noProof/>
          <w:position w:val="-10"/>
          <w:sz w:val="20"/>
          <w:szCs w:val="20"/>
        </w:rPr>
        <w:fldChar w:fldCharType="end"/>
      </w:r>
      <w:r w:rsidRPr="00722FE9">
        <w:rPr>
          <w:bCs/>
          <w:sz w:val="20"/>
          <w:szCs w:val="20"/>
        </w:rPr>
        <w:t xml:space="preserve">, </w:t>
      </w:r>
      <w:r w:rsidRPr="00722FE9">
        <w:rPr>
          <w:bCs/>
          <w:position w:val="-12"/>
          <w:sz w:val="20"/>
          <w:szCs w:val="20"/>
        </w:rPr>
        <w:object w:dxaOrig="660" w:dyaOrig="380">
          <v:shape id="_x0000_i1034" type="#_x0000_t75" style="width:29pt;height:14.5pt" o:ole="">
            <v:imagedata r:id="rId28" o:title=""/>
          </v:shape>
          <o:OLEObject Type="Embed" ProgID="Equation.DSMT4" ShapeID="_x0000_i1034" DrawAspect="Content" ObjectID="_1787987773" r:id="rId29"/>
        </w:object>
      </w:r>
      <w:r w:rsidRPr="00722FE9">
        <w:rPr>
          <w:bCs/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Последовательности и прогрессии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722FE9">
        <w:rPr>
          <w:i/>
          <w:sz w:val="20"/>
          <w:szCs w:val="20"/>
        </w:rPr>
        <w:t xml:space="preserve">Формула общего члена и суммы </w:t>
      </w:r>
      <w:r w:rsidRPr="00722FE9">
        <w:rPr>
          <w:i/>
          <w:sz w:val="20"/>
          <w:szCs w:val="20"/>
          <w:lang w:val="en-US"/>
        </w:rPr>
        <w:t>n</w:t>
      </w:r>
      <w:r w:rsidRPr="00722FE9">
        <w:rPr>
          <w:i/>
          <w:sz w:val="20"/>
          <w:szCs w:val="20"/>
        </w:rPr>
        <w:t xml:space="preserve"> первых членов арифметической и геометрической прогрессий.Сходящаяся геометрическая прогрессия.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Логические задачи</w:t>
      </w:r>
    </w:p>
    <w:p w:rsidR="005268DC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Cs/>
          <w:sz w:val="20"/>
          <w:szCs w:val="20"/>
        </w:rPr>
        <w:lastRenderedPageBreak/>
        <w:t xml:space="preserve">Решение логических задач. </w:t>
      </w:r>
      <w:r w:rsidRPr="00722FE9">
        <w:rPr>
          <w:bCs/>
          <w:i/>
          <w:sz w:val="20"/>
          <w:szCs w:val="20"/>
        </w:rPr>
        <w:t>Решение логических задач с помощью графов, таблиц</w:t>
      </w:r>
      <w:r w:rsidRPr="00722FE9">
        <w:rPr>
          <w:bCs/>
          <w:sz w:val="20"/>
          <w:szCs w:val="20"/>
        </w:rPr>
        <w:t>.</w:t>
      </w:r>
      <w:bookmarkStart w:id="1" w:name="_Toc405513922"/>
      <w:bookmarkStart w:id="2" w:name="_Toc284662800"/>
      <w:bookmarkStart w:id="3" w:name="_Toc284663427"/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Статистика и теория вероятностей</w:t>
      </w:r>
      <w:bookmarkEnd w:id="1"/>
      <w:bookmarkEnd w:id="2"/>
      <w:bookmarkEnd w:id="3"/>
      <w:r w:rsidRPr="00722FE9">
        <w:rPr>
          <w:b/>
          <w:sz w:val="20"/>
          <w:szCs w:val="20"/>
        </w:rPr>
        <w:t>.Статистика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Случайные события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b/>
          <w:i/>
          <w:sz w:val="20"/>
          <w:szCs w:val="20"/>
        </w:rPr>
        <w:t>Элементы комбинаторики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Правило умножения, перестановки, факториал числа</w:t>
      </w:r>
    </w:p>
    <w:p w:rsidR="008E640A" w:rsidRPr="00722FE9" w:rsidRDefault="008E640A" w:rsidP="00722FE9">
      <w:pPr>
        <w:pStyle w:val="af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color w:val="auto"/>
          <w:sz w:val="20"/>
          <w:szCs w:val="20"/>
        </w:rPr>
        <w:t>Геометрия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Наглядная геометрия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722FE9">
        <w:rPr>
          <w:i/>
          <w:sz w:val="20"/>
          <w:szCs w:val="20"/>
        </w:rPr>
        <w:t>виды треугольников. Правильные многоугольники.</w:t>
      </w:r>
      <w:r w:rsidRPr="00722FE9">
        <w:rPr>
          <w:sz w:val="20"/>
          <w:szCs w:val="20"/>
        </w:rPr>
        <w:t xml:space="preserve"> Изображение основных геометрических фигур. </w:t>
      </w:r>
      <w:r w:rsidRPr="00722FE9">
        <w:rPr>
          <w:i/>
          <w:sz w:val="20"/>
          <w:szCs w:val="20"/>
        </w:rPr>
        <w:t>Взаимное расположение двух прямых, двух окружностей, прямой и окружности.</w:t>
      </w:r>
      <w:r w:rsidRPr="00722FE9">
        <w:rPr>
          <w:sz w:val="20"/>
          <w:szCs w:val="20"/>
        </w:rPr>
        <w:t xml:space="preserve"> Длина отрезка, ломаной. Единицы измерения длины. Построение отрезка заданной длины. Виды углов. Градусная мера угла. 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722FE9">
        <w:rPr>
          <w:i/>
          <w:sz w:val="20"/>
          <w:szCs w:val="20"/>
        </w:rPr>
        <w:t>Равновеликие фигуры.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722FE9">
        <w:rPr>
          <w:i/>
          <w:sz w:val="20"/>
          <w:szCs w:val="20"/>
        </w:rPr>
        <w:t>Многогранники. Правильные многогранники.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Понятие объема; единицы объема. Объем прямоугольного параллелепипеда, куба.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Понятие о равенстве фигур. Центральная, осевая и </w:t>
      </w:r>
      <w:r w:rsidRPr="00722FE9">
        <w:rPr>
          <w:i/>
          <w:sz w:val="20"/>
          <w:szCs w:val="20"/>
        </w:rPr>
        <w:t xml:space="preserve">зеркальная </w:t>
      </w:r>
      <w:r w:rsidRPr="00722FE9">
        <w:rPr>
          <w:sz w:val="20"/>
          <w:szCs w:val="20"/>
        </w:rPr>
        <w:t>симметрии. Изображение симметричных фигур.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Решение практических задач с применением простейших свойств фигур.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Многоугольники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Многоугольник, его элементы и его свойства. Распознавание некоторых многоугольников. </w:t>
      </w:r>
      <w:r w:rsidRPr="00722FE9">
        <w:rPr>
          <w:bCs/>
          <w:i/>
          <w:sz w:val="20"/>
          <w:szCs w:val="20"/>
        </w:rPr>
        <w:t>В</w:t>
      </w:r>
      <w:r w:rsidRPr="00722FE9">
        <w:rPr>
          <w:i/>
          <w:sz w:val="20"/>
          <w:szCs w:val="20"/>
        </w:rPr>
        <w:t>ыпуклые и невыпуклые многоугольники</w:t>
      </w:r>
      <w:r w:rsidRPr="00722FE9">
        <w:rPr>
          <w:sz w:val="20"/>
          <w:szCs w:val="20"/>
        </w:rPr>
        <w:t>. Правильные многоугольники.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Окружность, круг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Cs/>
          <w:sz w:val="20"/>
          <w:szCs w:val="20"/>
        </w:rPr>
        <w:t>Окружность, круг, и</w:t>
      </w:r>
      <w:r w:rsidRPr="00722FE9">
        <w:rPr>
          <w:sz w:val="20"/>
          <w:szCs w:val="20"/>
        </w:rPr>
        <w:t xml:space="preserve">х элементы и свойства; центральные и вписанные углы. Касательная </w:t>
      </w:r>
      <w:r w:rsidRPr="00722FE9">
        <w:rPr>
          <w:i/>
          <w:sz w:val="20"/>
          <w:szCs w:val="20"/>
        </w:rPr>
        <w:t>и секущая</w:t>
      </w:r>
      <w:r w:rsidRPr="00722FE9">
        <w:rPr>
          <w:sz w:val="20"/>
          <w:szCs w:val="20"/>
        </w:rPr>
        <w:t xml:space="preserve"> к окружности, </w:t>
      </w:r>
      <w:r w:rsidRPr="00722FE9">
        <w:rPr>
          <w:i/>
          <w:sz w:val="20"/>
          <w:szCs w:val="20"/>
        </w:rPr>
        <w:t>их свойства</w:t>
      </w:r>
      <w:r w:rsidRPr="00722FE9">
        <w:rPr>
          <w:sz w:val="20"/>
          <w:szCs w:val="20"/>
        </w:rPr>
        <w:t xml:space="preserve">. Вписанные и описанные окружности для треугольников, </w:t>
      </w:r>
      <w:r w:rsidRPr="00722FE9">
        <w:rPr>
          <w:i/>
          <w:sz w:val="20"/>
          <w:szCs w:val="20"/>
        </w:rPr>
        <w:t>четырехугольников, правильных многоугольников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Геометрические фигуры в пространстве (объемные тела)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 xml:space="preserve">Многогранник и его элементы. Названия многогранников с разным положением и количеством граней. </w:t>
      </w:r>
      <w:r w:rsidRPr="00722FE9">
        <w:rPr>
          <w:sz w:val="20"/>
          <w:szCs w:val="20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722FE9">
        <w:rPr>
          <w:i/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Отношения. Равенство фигур</w:t>
      </w:r>
    </w:p>
    <w:p w:rsidR="008E640A" w:rsidRPr="00722FE9" w:rsidRDefault="008E640A" w:rsidP="00722FE9">
      <w:pPr>
        <w:jc w:val="both"/>
        <w:rPr>
          <w:i/>
          <w:iCs/>
          <w:sz w:val="20"/>
          <w:szCs w:val="20"/>
        </w:rPr>
      </w:pPr>
      <w:r w:rsidRPr="00722FE9">
        <w:rPr>
          <w:bCs/>
          <w:sz w:val="20"/>
          <w:szCs w:val="20"/>
        </w:rPr>
        <w:t>С</w:t>
      </w:r>
      <w:r w:rsidRPr="00722FE9">
        <w:rPr>
          <w:sz w:val="20"/>
          <w:szCs w:val="20"/>
        </w:rPr>
        <w:t xml:space="preserve">войства равных треугольников. Признаки равенства треугольников.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Параллельно</w:t>
      </w:r>
      <w:r w:rsidRPr="00722FE9">
        <w:rPr>
          <w:b/>
          <w:bCs/>
          <w:sz w:val="20"/>
          <w:szCs w:val="20"/>
        </w:rPr>
        <w:softHyphen/>
        <w:t>сть прямых</w:t>
      </w:r>
    </w:p>
    <w:p w:rsidR="008E640A" w:rsidRPr="00722FE9" w:rsidRDefault="008E640A" w:rsidP="00722FE9">
      <w:pPr>
        <w:jc w:val="both"/>
        <w:rPr>
          <w:i/>
          <w:iCs/>
          <w:sz w:val="20"/>
          <w:szCs w:val="20"/>
        </w:rPr>
      </w:pPr>
      <w:r w:rsidRPr="00722FE9">
        <w:rPr>
          <w:sz w:val="20"/>
          <w:szCs w:val="20"/>
        </w:rPr>
        <w:t xml:space="preserve">Признаки и свойства параллельных прямых. </w:t>
      </w:r>
      <w:r w:rsidRPr="00722FE9">
        <w:rPr>
          <w:i/>
          <w:sz w:val="20"/>
          <w:szCs w:val="20"/>
        </w:rPr>
        <w:t>Аксиома параллельности Евклида</w:t>
      </w:r>
      <w:r w:rsidRPr="00722FE9">
        <w:rPr>
          <w:sz w:val="20"/>
          <w:szCs w:val="20"/>
        </w:rPr>
        <w:t xml:space="preserve">. </w:t>
      </w:r>
      <w:r w:rsidRPr="00722FE9">
        <w:rPr>
          <w:i/>
          <w:sz w:val="20"/>
          <w:szCs w:val="20"/>
        </w:rPr>
        <w:t>Теорема Фалеса</w: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Перпендикулярные прямые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Cs/>
          <w:sz w:val="20"/>
          <w:szCs w:val="20"/>
        </w:rPr>
        <w:t xml:space="preserve">Прямой угол. Перпендикуляр к прямой. Наклонная, проекция. Серединный перпендикуляр к отрезку. </w:t>
      </w:r>
      <w:r w:rsidRPr="00722FE9">
        <w:rPr>
          <w:i/>
          <w:sz w:val="20"/>
          <w:szCs w:val="20"/>
        </w:rPr>
        <w:t>Свойства и признаки перпендикулярности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i/>
          <w:sz w:val="20"/>
          <w:szCs w:val="20"/>
        </w:rPr>
        <w:t>Подобие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i/>
          <w:sz w:val="20"/>
          <w:szCs w:val="20"/>
        </w:rPr>
        <w:t>Пропорциональные отрезки, подобие фигур. Подобные треугольники. Признаки подобия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i/>
          <w:iCs/>
          <w:sz w:val="20"/>
          <w:szCs w:val="20"/>
        </w:rPr>
      </w:pPr>
      <w:r w:rsidRPr="00722FE9">
        <w:rPr>
          <w:b/>
          <w:sz w:val="20"/>
          <w:szCs w:val="20"/>
        </w:rPr>
        <w:t>Взаимное расположение</w:t>
      </w:r>
      <w:r w:rsidRPr="00722FE9">
        <w:rPr>
          <w:sz w:val="20"/>
          <w:szCs w:val="20"/>
        </w:rPr>
        <w:t xml:space="preserve"> прямой и окружности</w:t>
      </w:r>
      <w:r w:rsidRPr="00722FE9">
        <w:rPr>
          <w:i/>
          <w:sz w:val="20"/>
          <w:szCs w:val="20"/>
        </w:rPr>
        <w:t>, двух окружностей.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Измерения и вычисления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Величины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Понятие о площади плоской фигуры и ее свойствах. Измерение площадей. Единицы измерения площади.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Представление об объеме и его свойствах. Измерение объема. Единицы измерения объемов.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Измерения и вычисления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722FE9">
        <w:rPr>
          <w:i/>
          <w:sz w:val="20"/>
          <w:szCs w:val="20"/>
        </w:rPr>
        <w:t>Тригонометрические функции тупого угла.</w:t>
      </w:r>
      <w:r w:rsidRPr="00722FE9">
        <w:rPr>
          <w:sz w:val="20"/>
          <w:szCs w:val="20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722FE9">
        <w:rPr>
          <w:sz w:val="20"/>
          <w:szCs w:val="20"/>
        </w:rPr>
        <w:softHyphen/>
        <w:t xml:space="preserve">ружности и площади круга. Сравнение и вычисление площадей. Теорема Пифагора. </w:t>
      </w:r>
      <w:r w:rsidRPr="00722FE9">
        <w:rPr>
          <w:i/>
          <w:sz w:val="20"/>
          <w:szCs w:val="20"/>
        </w:rPr>
        <w:t>Теорема синусов. Теорема косинусов</w: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sz w:val="20"/>
          <w:szCs w:val="20"/>
        </w:rPr>
        <w:t>Расстояния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Расстояние между точками. Расстояние от точки до прямой. </w:t>
      </w:r>
      <w:r w:rsidRPr="00722FE9">
        <w:rPr>
          <w:i/>
          <w:sz w:val="20"/>
          <w:szCs w:val="20"/>
        </w:rPr>
        <w:t>Расстояние между фигурами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Геометрические построения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Геометрические построения для иллюстрации свойств геометрических фигур.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sz w:val="20"/>
          <w:szCs w:val="20"/>
        </w:rPr>
        <w:t xml:space="preserve">Инструменты для построений: циркуль, линейка, угольник. </w:t>
      </w:r>
      <w:r w:rsidRPr="00722FE9">
        <w:rPr>
          <w:i/>
          <w:sz w:val="20"/>
          <w:szCs w:val="20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lastRenderedPageBreak/>
        <w:t>Построение треугольников по трем сторонам, двум сторонам и углу между ними, стороне и двум прилежащим к ней углам.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 xml:space="preserve">Геометрические преобразования 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Преобразования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sz w:val="20"/>
          <w:szCs w:val="20"/>
        </w:rPr>
        <w:t xml:space="preserve">Понятие преобразования. Представление о метапредметном понятии «преобразование». </w:t>
      </w:r>
      <w:r w:rsidRPr="00722FE9">
        <w:rPr>
          <w:i/>
          <w:sz w:val="20"/>
          <w:szCs w:val="20"/>
        </w:rPr>
        <w:t>Подобие</w:t>
      </w:r>
      <w:r w:rsidRPr="00722FE9">
        <w:rPr>
          <w:sz w:val="20"/>
          <w:szCs w:val="20"/>
        </w:rPr>
        <w:t>.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Движения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Осевая и центральная симметрия</w:t>
      </w:r>
      <w:r w:rsidRPr="00722FE9">
        <w:rPr>
          <w:i/>
          <w:sz w:val="20"/>
          <w:szCs w:val="20"/>
        </w:rPr>
        <w:t>, поворот и параллельный перенос.Комбинации движений на плоскости и их свойства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pStyle w:val="ae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</w:pPr>
      <w:r w:rsidRPr="00722FE9">
        <w:rPr>
          <w:rFonts w:ascii="Times New Roman" w:hAnsi="Times New Roman"/>
          <w:b/>
          <w:i w:val="0"/>
          <w:color w:val="auto"/>
          <w:spacing w:val="0"/>
          <w:sz w:val="20"/>
          <w:szCs w:val="20"/>
        </w:rPr>
        <w:t>Векторы и координаты на плоскости</w:t>
      </w:r>
    </w:p>
    <w:p w:rsidR="008E640A" w:rsidRPr="00722FE9" w:rsidRDefault="008E640A" w:rsidP="00722FE9">
      <w:pPr>
        <w:jc w:val="both"/>
        <w:rPr>
          <w:b/>
          <w:sz w:val="20"/>
          <w:szCs w:val="20"/>
        </w:rPr>
      </w:pPr>
      <w:r w:rsidRPr="00722FE9">
        <w:rPr>
          <w:b/>
          <w:iCs/>
          <w:sz w:val="20"/>
          <w:szCs w:val="20"/>
        </w:rPr>
        <w:t>Векторы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>Понятие вектора, действия над векторами</w:t>
      </w:r>
      <w:r w:rsidRPr="00722FE9">
        <w:rPr>
          <w:i/>
          <w:sz w:val="20"/>
          <w:szCs w:val="20"/>
        </w:rPr>
        <w:t xml:space="preserve">, </w:t>
      </w:r>
      <w:r w:rsidRPr="00722FE9">
        <w:rPr>
          <w:sz w:val="20"/>
          <w:szCs w:val="20"/>
        </w:rPr>
        <w:t>использование векторов в физике,</w:t>
      </w:r>
      <w:r w:rsidRPr="00722FE9">
        <w:rPr>
          <w:i/>
          <w:sz w:val="20"/>
          <w:szCs w:val="20"/>
        </w:rPr>
        <w:t xml:space="preserve"> разложение вектора на составляющие, скалярное произведение</w:t>
      </w:r>
      <w:r w:rsidRPr="00722FE9">
        <w:rPr>
          <w:sz w:val="20"/>
          <w:szCs w:val="20"/>
        </w:rPr>
        <w:t xml:space="preserve">. </w:t>
      </w:r>
    </w:p>
    <w:p w:rsidR="008E640A" w:rsidRPr="00722FE9" w:rsidRDefault="008E640A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Координаты</w:t>
      </w:r>
    </w:p>
    <w:p w:rsidR="008E640A" w:rsidRPr="00722FE9" w:rsidRDefault="008E640A" w:rsidP="00722FE9">
      <w:pPr>
        <w:jc w:val="both"/>
        <w:rPr>
          <w:sz w:val="20"/>
          <w:szCs w:val="20"/>
        </w:rPr>
      </w:pPr>
      <w:r w:rsidRPr="00722FE9">
        <w:rPr>
          <w:sz w:val="20"/>
          <w:szCs w:val="20"/>
        </w:rPr>
        <w:t xml:space="preserve">Основные понятия, </w:t>
      </w:r>
      <w:r w:rsidRPr="00722FE9">
        <w:rPr>
          <w:i/>
          <w:sz w:val="20"/>
          <w:szCs w:val="20"/>
        </w:rPr>
        <w:t>координаты вектора, расстояние между точками. Координаты середины отрезка. Уравнения фигур.</w:t>
      </w:r>
    </w:p>
    <w:p w:rsidR="008E640A" w:rsidRPr="00722FE9" w:rsidRDefault="008E640A" w:rsidP="00722FE9">
      <w:pPr>
        <w:jc w:val="both"/>
        <w:rPr>
          <w:i/>
          <w:sz w:val="20"/>
          <w:szCs w:val="20"/>
        </w:rPr>
      </w:pPr>
      <w:r w:rsidRPr="00722FE9">
        <w:rPr>
          <w:i/>
          <w:sz w:val="20"/>
          <w:szCs w:val="20"/>
        </w:rPr>
        <w:t>Применение векторов и координат для решения простейших геометрических задач.</w:t>
      </w:r>
    </w:p>
    <w:p w:rsidR="008E640A" w:rsidRPr="00722FE9" w:rsidRDefault="008E640A" w:rsidP="00722FE9">
      <w:pPr>
        <w:pStyle w:val="af0"/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2F03C8" w:rsidRPr="00722FE9" w:rsidRDefault="002F03C8" w:rsidP="00722FE9">
      <w:pPr>
        <w:pStyle w:val="af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color w:val="auto"/>
          <w:sz w:val="20"/>
          <w:szCs w:val="20"/>
        </w:rPr>
        <w:t>Требования к уровню подготовки обучающихся</w:t>
      </w:r>
    </w:p>
    <w:p w:rsidR="002F03C8" w:rsidRPr="00722FE9" w:rsidRDefault="002F03C8" w:rsidP="00722FE9">
      <w:pPr>
        <w:jc w:val="both"/>
        <w:rPr>
          <w:bCs/>
          <w:sz w:val="20"/>
          <w:szCs w:val="20"/>
        </w:rPr>
      </w:pPr>
      <w:r w:rsidRPr="00722FE9">
        <w:rPr>
          <w:bCs/>
          <w:sz w:val="20"/>
          <w:szCs w:val="20"/>
        </w:rPr>
        <w:t>В результате изучения математики ученик должензнать/понимать: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Математика. Алгебра. Геометрия.</w:t>
      </w:r>
    </w:p>
    <w:p w:rsidR="002F03C8" w:rsidRPr="00722FE9" w:rsidRDefault="002F03C8" w:rsidP="00722FE9">
      <w:pPr>
        <w:jc w:val="both"/>
        <w:rPr>
          <w:bCs/>
          <w:sz w:val="20"/>
          <w:szCs w:val="20"/>
        </w:rPr>
      </w:pPr>
      <w:r w:rsidRPr="00722FE9">
        <w:rPr>
          <w:bCs/>
          <w:sz w:val="20"/>
          <w:szCs w:val="20"/>
        </w:rPr>
        <w:t>Натуральные числа. Дроби. Рациональные числа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понимать особенности десятичной системы счисления;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оперировать понятиями, связанными с делимостью натуральных чисел;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выражать числа в эквивалентных формах, выбирая наиболее подходящую в зависимости от конкретной ситуации;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сравнивать и упорядочивать рациональные числа;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Действительные числа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использовать начальные представления о множестве действительных чисел;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оперировать понятием квадратного корня, применять его в вычислениях.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Алгебраические выражения</w:t>
      </w:r>
    </w:p>
    <w:p w:rsidR="002F03C8" w:rsidRPr="00722FE9" w:rsidRDefault="002F03C8" w:rsidP="00722FE9">
      <w:pPr>
        <w:jc w:val="both"/>
        <w:rPr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Выпускникнаучится</w:t>
      </w:r>
      <w:r w:rsidRPr="00722FE9">
        <w:rPr>
          <w:sz w:val="20"/>
          <w:szCs w:val="20"/>
        </w:rPr>
        <w:t>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выполнять преобразования выражений, содержащих степени с целыми показателями и квадратные корни;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выполнять разложение многочленов на множители.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Уравнения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Неравенства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Основные понятия. Числовые функции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 xml:space="preserve">• </w:t>
      </w:r>
      <w:r w:rsidRPr="00722FE9">
        <w:rPr>
          <w:rFonts w:ascii="Times New Roman" w:hAnsi="Times New Roman"/>
          <w:sz w:val="20"/>
          <w:szCs w:val="20"/>
        </w:rPr>
        <w:t>понимать и использовать функциональные понятия и язык (термины, символические обозначения);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Описательная статистика</w:t>
      </w:r>
    </w:p>
    <w:p w:rsidR="00620B0A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bCs/>
          <w:sz w:val="20"/>
          <w:szCs w:val="20"/>
        </w:rPr>
        <w:t>Выпускник научится 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lastRenderedPageBreak/>
        <w:t>использовать простейшие способы представления и анализа статистических данных.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Случайные события и вероятность</w:t>
      </w:r>
    </w:p>
    <w:p w:rsidR="00620B0A" w:rsidRPr="00722FE9" w:rsidRDefault="002F03C8" w:rsidP="00722FE9">
      <w:pPr>
        <w:jc w:val="both"/>
        <w:rPr>
          <w:bCs/>
          <w:sz w:val="20"/>
          <w:szCs w:val="20"/>
        </w:rPr>
      </w:pPr>
      <w:r w:rsidRPr="00722FE9">
        <w:rPr>
          <w:b/>
          <w:sz w:val="20"/>
          <w:szCs w:val="20"/>
        </w:rPr>
        <w:t>Выпускникнаучится</w:t>
      </w:r>
      <w:r w:rsidRPr="00722FE9">
        <w:rPr>
          <w:bCs/>
          <w:sz w:val="20"/>
          <w:szCs w:val="20"/>
        </w:rPr>
        <w:t> 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находитьотносительную частоту и вероятность случайного события.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Комбинаторика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Выпускник научится решать комбинаторные задачи на нахождение числа объектов или комбинаций.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Наглядная геометрия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распознавать развёртки куба, прямоугольного параллелепипеда, правильной пирамиды, цилиндра и конуса;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строить развёртки куба и прямоугольного параллелепипеда;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определять по линейным размерам развёртки фигуры линейные размеры самой фигуры и наоборот;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вычислять объём прямоугольного параллелепипеда.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Геометрические фигуры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пользоваться языком геометрии для описания предметов окружающего мира и их взаимного расположения;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распознавать и изображать на чертежах и рисунках геометрические фигуры и их конфигурации;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решать простейшие планиметрические задачи в пространстве.</w:t>
      </w:r>
    </w:p>
    <w:p w:rsidR="002F03C8" w:rsidRPr="00722FE9" w:rsidRDefault="002F03C8" w:rsidP="00722FE9">
      <w:pPr>
        <w:jc w:val="both"/>
        <w:rPr>
          <w:b/>
          <w:bCs/>
          <w:sz w:val="20"/>
          <w:szCs w:val="20"/>
        </w:rPr>
      </w:pPr>
      <w:r w:rsidRPr="00722FE9">
        <w:rPr>
          <w:b/>
          <w:sz w:val="20"/>
          <w:szCs w:val="20"/>
        </w:rPr>
        <w:t>Измерение геометрических величин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вычислять площади треугольников, прямоугольников, параллелограммов, трапеций, кругов и секторов;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вычислять длину окружности, длину дуги окружности;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Координаты</w:t>
      </w:r>
    </w:p>
    <w:p w:rsidR="002F03C8" w:rsidRPr="00722FE9" w:rsidRDefault="002F03C8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>Выпускник научится: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вычислять длину отрезка по координатам его концов; вычислять координаты середины отрезка;</w:t>
      </w:r>
    </w:p>
    <w:p w:rsidR="002F03C8" w:rsidRPr="00722FE9" w:rsidRDefault="002F03C8" w:rsidP="00722FE9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722FE9">
        <w:rPr>
          <w:rFonts w:ascii="Times New Roman" w:hAnsi="Times New Roman"/>
          <w:bCs/>
          <w:sz w:val="20"/>
          <w:szCs w:val="20"/>
        </w:rPr>
        <w:t>использовать координатный метод для изучения свойств прямых и окружностей.</w:t>
      </w:r>
    </w:p>
    <w:p w:rsidR="00620B0A" w:rsidRPr="00722FE9" w:rsidRDefault="00620B0A" w:rsidP="00722FE9">
      <w:pPr>
        <w:pStyle w:val="af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color w:val="auto"/>
          <w:sz w:val="20"/>
          <w:szCs w:val="20"/>
        </w:rPr>
        <w:t>Программа содержит три  модуля:</w:t>
      </w:r>
    </w:p>
    <w:p w:rsidR="00620B0A" w:rsidRPr="00722FE9" w:rsidRDefault="00620B0A" w:rsidP="00722FE9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sz w:val="20"/>
          <w:szCs w:val="20"/>
        </w:rPr>
      </w:pPr>
      <w:r w:rsidRPr="00722FE9">
        <w:rPr>
          <w:rStyle w:val="c2"/>
          <w:b/>
          <w:bCs/>
          <w:iCs/>
          <w:sz w:val="20"/>
          <w:szCs w:val="20"/>
        </w:rPr>
        <w:t xml:space="preserve">«Алгебра»(1 и 2 ч.), </w:t>
      </w:r>
    </w:p>
    <w:p w:rsidR="00620B0A" w:rsidRPr="00722FE9" w:rsidRDefault="00620B0A" w:rsidP="00722FE9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sz w:val="20"/>
          <w:szCs w:val="20"/>
        </w:rPr>
      </w:pPr>
      <w:r w:rsidRPr="00722FE9">
        <w:rPr>
          <w:rStyle w:val="c2"/>
          <w:b/>
          <w:bCs/>
          <w:iCs/>
          <w:sz w:val="20"/>
          <w:szCs w:val="20"/>
        </w:rPr>
        <w:t>«Геометрия»(1и 2 части),</w:t>
      </w:r>
    </w:p>
    <w:p w:rsidR="00620B0A" w:rsidRPr="00722FE9" w:rsidRDefault="00620B0A" w:rsidP="00722FE9">
      <w:pPr>
        <w:pStyle w:val="c2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22FE9">
        <w:rPr>
          <w:rStyle w:val="c2"/>
          <w:b/>
          <w:bCs/>
          <w:iCs/>
          <w:sz w:val="20"/>
          <w:szCs w:val="20"/>
        </w:rPr>
        <w:t xml:space="preserve"> «Реальная математика».</w:t>
      </w:r>
    </w:p>
    <w:p w:rsidR="00620B0A" w:rsidRPr="00722FE9" w:rsidRDefault="00620B0A" w:rsidP="00722FE9">
      <w:pPr>
        <w:pStyle w:val="c1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rStyle w:val="c24"/>
          <w:sz w:val="20"/>
          <w:szCs w:val="20"/>
        </w:rPr>
        <w:t>В</w:t>
      </w:r>
      <w:r w:rsidRPr="00722FE9">
        <w:rPr>
          <w:rStyle w:val="apple-converted-space"/>
          <w:sz w:val="20"/>
          <w:szCs w:val="20"/>
        </w:rPr>
        <w:t> </w:t>
      </w:r>
      <w:r w:rsidRPr="00722FE9">
        <w:rPr>
          <w:rStyle w:val="c15"/>
          <w:b/>
          <w:bCs/>
          <w:sz w:val="20"/>
          <w:szCs w:val="20"/>
        </w:rPr>
        <w:t>модуле «Алгебра»</w:t>
      </w:r>
      <w:r w:rsidRPr="00722FE9">
        <w:rPr>
          <w:rStyle w:val="apple-converted-space"/>
          <w:b/>
          <w:bCs/>
          <w:sz w:val="20"/>
          <w:szCs w:val="20"/>
        </w:rPr>
        <w:t> </w:t>
      </w:r>
      <w:r w:rsidRPr="00722FE9">
        <w:rPr>
          <w:rStyle w:val="c24"/>
          <w:sz w:val="20"/>
          <w:szCs w:val="20"/>
        </w:rPr>
        <w:t> отрабатываются навыки решения алгебраических</w:t>
      </w:r>
      <w:r w:rsidRPr="00722FE9">
        <w:rPr>
          <w:rStyle w:val="apple-converted-space"/>
          <w:sz w:val="20"/>
          <w:szCs w:val="20"/>
        </w:rPr>
        <w:t> </w:t>
      </w:r>
      <w:r w:rsidRPr="00722FE9">
        <w:rPr>
          <w:rStyle w:val="c24"/>
          <w:sz w:val="20"/>
          <w:szCs w:val="20"/>
        </w:rPr>
        <w:t xml:space="preserve">заданий </w:t>
      </w:r>
      <w:r w:rsidRPr="00722FE9">
        <w:rPr>
          <w:rStyle w:val="c24"/>
          <w:b/>
          <w:sz w:val="20"/>
          <w:szCs w:val="20"/>
        </w:rPr>
        <w:t>1 части КИМ ОГЭ</w:t>
      </w:r>
      <w:r w:rsidRPr="00722FE9">
        <w:rPr>
          <w:rStyle w:val="c24"/>
          <w:sz w:val="20"/>
          <w:szCs w:val="20"/>
        </w:rPr>
        <w:t>. Это задания с выбором одного ответа из четырех  предложенных  вариантов,  с  кратким  ответом   и  на  соотнесение, с записью решения.  В этом блоке проверяется  владение  основными  алгоритмами,  знание  и  понимание ключевых  элементов  содержания (математических  понятий,  их  свойств, приемов решения задач и пр.), умение пользоваться математической записью, применять знания к решению  математических  задач,  не  сводящиеся  к  прямому  применению алгоритма.</w:t>
      </w:r>
    </w:p>
    <w:p w:rsidR="005268DC" w:rsidRPr="00722FE9" w:rsidRDefault="00620B0A" w:rsidP="00722FE9">
      <w:pPr>
        <w:pStyle w:val="c1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rStyle w:val="c24"/>
          <w:b/>
          <w:sz w:val="20"/>
          <w:szCs w:val="20"/>
        </w:rPr>
        <w:t>Задания 2 части</w:t>
      </w:r>
      <w:r w:rsidRPr="00722FE9">
        <w:rPr>
          <w:rStyle w:val="c24"/>
          <w:sz w:val="20"/>
          <w:szCs w:val="20"/>
        </w:rPr>
        <w:t xml:space="preserve"> направлены на проверку владения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</w:t>
      </w:r>
      <w:r w:rsidRPr="00722FE9">
        <w:rPr>
          <w:rStyle w:val="c15"/>
          <w:b/>
          <w:bCs/>
          <w:sz w:val="20"/>
          <w:szCs w:val="20"/>
        </w:rPr>
        <w:t> </w:t>
      </w:r>
      <w:r w:rsidRPr="00722FE9">
        <w:rPr>
          <w:rStyle w:val="apple-converted-space"/>
          <w:b/>
          <w:bCs/>
          <w:sz w:val="20"/>
          <w:szCs w:val="20"/>
        </w:rPr>
        <w:t> </w:t>
      </w:r>
      <w:r w:rsidRPr="00722FE9">
        <w:rPr>
          <w:rStyle w:val="c24"/>
          <w:sz w:val="20"/>
          <w:szCs w:val="20"/>
        </w:rPr>
        <w:t>Эти части содержат задания повышенного уровня сложности, которые направлены на проверку качеств математической подготовки выпускников.</w:t>
      </w:r>
    </w:p>
    <w:p w:rsidR="00620B0A" w:rsidRPr="00722FE9" w:rsidRDefault="00620B0A" w:rsidP="00722FE9">
      <w:pPr>
        <w:pStyle w:val="c1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rStyle w:val="c15"/>
          <w:b/>
          <w:bCs/>
          <w:sz w:val="20"/>
          <w:szCs w:val="20"/>
        </w:rPr>
        <w:t>Модуль «Геометрия»</w:t>
      </w:r>
      <w:r w:rsidRPr="00722FE9">
        <w:rPr>
          <w:rStyle w:val="c24"/>
          <w:sz w:val="20"/>
          <w:szCs w:val="20"/>
        </w:rPr>
        <w:t> содержит геометрические</w:t>
      </w:r>
      <w:r w:rsidRPr="00722FE9">
        <w:rPr>
          <w:rStyle w:val="apple-converted-space"/>
          <w:sz w:val="20"/>
          <w:szCs w:val="20"/>
        </w:rPr>
        <w:t> </w:t>
      </w:r>
      <w:r w:rsidRPr="00722FE9">
        <w:rPr>
          <w:rStyle w:val="c24"/>
          <w:b/>
          <w:sz w:val="20"/>
          <w:szCs w:val="20"/>
        </w:rPr>
        <w:t>задачи 1 части</w:t>
      </w:r>
      <w:r w:rsidRPr="00722FE9">
        <w:rPr>
          <w:rStyle w:val="c24"/>
          <w:sz w:val="20"/>
          <w:szCs w:val="20"/>
        </w:rPr>
        <w:t> КИМ ОГЭ.   В этом блоке повторяются основные геометрические сведения, и отрабатывается навык решения геометрических задач.</w:t>
      </w:r>
    </w:p>
    <w:p w:rsidR="00620B0A" w:rsidRPr="00722FE9" w:rsidRDefault="00620B0A" w:rsidP="00722FE9">
      <w:pPr>
        <w:pStyle w:val="c1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rStyle w:val="c24"/>
          <w:b/>
          <w:sz w:val="20"/>
          <w:szCs w:val="20"/>
        </w:rPr>
        <w:t>Задания части 2</w:t>
      </w:r>
      <w:r w:rsidRPr="00722FE9">
        <w:rPr>
          <w:rStyle w:val="c24"/>
          <w:sz w:val="20"/>
          <w:szCs w:val="20"/>
        </w:rPr>
        <w:t xml:space="preserve"> направлены на проверку умения решать планиметрическую задачу, применяя различные теоретические знания курса геометрии; умения математически грамотно и ясно записывать решение, приводя при этом необходимые пояснения и обоснования; владение широким спектром приемов и способов рассуждений.</w:t>
      </w:r>
    </w:p>
    <w:p w:rsidR="00620B0A" w:rsidRPr="00722FE9" w:rsidRDefault="00620B0A" w:rsidP="00722FE9">
      <w:pPr>
        <w:pStyle w:val="c1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FE9">
        <w:rPr>
          <w:rStyle w:val="c24"/>
          <w:sz w:val="20"/>
          <w:szCs w:val="20"/>
        </w:rPr>
        <w:t>     </w:t>
      </w:r>
      <w:r w:rsidRPr="00722FE9">
        <w:rPr>
          <w:rStyle w:val="apple-converted-space"/>
          <w:sz w:val="20"/>
          <w:szCs w:val="20"/>
        </w:rPr>
        <w:t> </w:t>
      </w:r>
      <w:r w:rsidRPr="00722FE9">
        <w:rPr>
          <w:rStyle w:val="c15"/>
          <w:b/>
          <w:bCs/>
          <w:sz w:val="20"/>
          <w:szCs w:val="20"/>
        </w:rPr>
        <w:t>Модуль «Реальная математика»</w:t>
      </w:r>
      <w:r w:rsidRPr="00722FE9">
        <w:rPr>
          <w:rStyle w:val="c24"/>
          <w:sz w:val="20"/>
          <w:szCs w:val="20"/>
        </w:rPr>
        <w:t> содержит</w:t>
      </w:r>
      <w:r w:rsidRPr="00722FE9">
        <w:rPr>
          <w:rStyle w:val="apple-converted-space"/>
          <w:sz w:val="20"/>
          <w:szCs w:val="20"/>
        </w:rPr>
        <w:t> </w:t>
      </w:r>
      <w:r w:rsidRPr="00722FE9">
        <w:rPr>
          <w:rStyle w:val="c24"/>
          <w:sz w:val="20"/>
          <w:szCs w:val="20"/>
        </w:rPr>
        <w:t>задачи 1 части КИМ ОГЭ.  Практико-ориентированные задания подчеркивают важность освоения таких математических компетенций, как умение применять задания в практической жизни и в смежных областях.</w:t>
      </w:r>
    </w:p>
    <w:p w:rsidR="00620B0A" w:rsidRPr="00722FE9" w:rsidRDefault="00620B0A" w:rsidP="00722FE9">
      <w:pPr>
        <w:pStyle w:val="c17"/>
        <w:shd w:val="clear" w:color="auto" w:fill="FFFFFF"/>
        <w:spacing w:before="0" w:beforeAutospacing="0" w:after="0" w:afterAutospacing="0"/>
        <w:jc w:val="both"/>
        <w:rPr>
          <w:rStyle w:val="c24"/>
          <w:sz w:val="20"/>
          <w:szCs w:val="20"/>
        </w:rPr>
      </w:pPr>
      <w:r w:rsidRPr="00722FE9">
        <w:rPr>
          <w:rStyle w:val="c15"/>
          <w:b/>
          <w:bCs/>
          <w:sz w:val="20"/>
          <w:szCs w:val="20"/>
        </w:rPr>
        <w:lastRenderedPageBreak/>
        <w:t>Итоговое занятие</w:t>
      </w:r>
      <w:r w:rsidRPr="00722FE9">
        <w:rPr>
          <w:rStyle w:val="c24"/>
          <w:sz w:val="20"/>
          <w:szCs w:val="20"/>
        </w:rPr>
        <w:t> предполагает проведение контрольной работы  по  материалам  в форме ОГЭ.</w:t>
      </w:r>
    </w:p>
    <w:p w:rsidR="00722FE9" w:rsidRDefault="00722FE9">
      <w:pPr>
        <w:rPr>
          <w:rFonts w:eastAsiaTheme="majorEastAsia"/>
          <w:spacing w:val="5"/>
          <w:kern w:val="28"/>
          <w:sz w:val="20"/>
          <w:szCs w:val="20"/>
        </w:rPr>
      </w:pPr>
      <w:r>
        <w:rPr>
          <w:sz w:val="20"/>
          <w:szCs w:val="20"/>
        </w:rPr>
        <w:br w:type="page"/>
      </w:r>
    </w:p>
    <w:p w:rsidR="00620B0A" w:rsidRPr="00722FE9" w:rsidRDefault="00D36D63" w:rsidP="00722FE9">
      <w:pPr>
        <w:pStyle w:val="af0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22FE9">
        <w:rPr>
          <w:rFonts w:ascii="Times New Roman" w:hAnsi="Times New Roman" w:cs="Times New Roman"/>
          <w:color w:val="auto"/>
          <w:sz w:val="20"/>
          <w:szCs w:val="20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5019"/>
        <w:gridCol w:w="1286"/>
        <w:gridCol w:w="1755"/>
        <w:gridCol w:w="1755"/>
      </w:tblGrid>
      <w:tr w:rsidR="00722FE9" w:rsidRPr="00722FE9" w:rsidTr="00722FE9">
        <w:trPr>
          <w:trHeight w:val="114"/>
        </w:trPr>
        <w:tc>
          <w:tcPr>
            <w:tcW w:w="605" w:type="dxa"/>
            <w:vMerge w:val="restart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19" w:type="dxa"/>
            <w:vMerge w:val="restart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Название модуля (темы)</w:t>
            </w:r>
          </w:p>
        </w:tc>
        <w:tc>
          <w:tcPr>
            <w:tcW w:w="1286" w:type="dxa"/>
            <w:vMerge w:val="restart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10" w:type="dxa"/>
            <w:gridSpan w:val="2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722FE9" w:rsidRPr="00722FE9" w:rsidTr="00722FE9">
        <w:trPr>
          <w:trHeight w:val="114"/>
        </w:trPr>
        <w:tc>
          <w:tcPr>
            <w:tcW w:w="605" w:type="dxa"/>
            <w:vMerge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9" w:type="dxa"/>
            <w:vMerge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А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Б</w:t>
            </w:r>
          </w:p>
        </w:tc>
      </w:tr>
      <w:tr w:rsidR="00722FE9" w:rsidRPr="00722FE9" w:rsidTr="009C5627">
        <w:tc>
          <w:tcPr>
            <w:tcW w:w="10420" w:type="dxa"/>
            <w:gridSpan w:val="5"/>
          </w:tcPr>
          <w:p w:rsidR="00722FE9" w:rsidRPr="00722FE9" w:rsidRDefault="00722FE9" w:rsidP="00722FE9">
            <w:pPr>
              <w:jc w:val="center"/>
              <w:rPr>
                <w:b/>
                <w:i/>
                <w:sz w:val="20"/>
                <w:szCs w:val="20"/>
              </w:rPr>
            </w:pPr>
            <w:r w:rsidRPr="00722FE9">
              <w:rPr>
                <w:b/>
                <w:i/>
                <w:sz w:val="20"/>
                <w:szCs w:val="20"/>
              </w:rPr>
              <w:t>Модуль «Алгебра», часть 1</w:t>
            </w: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«Арифметический бум».</w:t>
            </w:r>
            <w:r w:rsidRPr="00722FE9">
              <w:rPr>
                <w:sz w:val="20"/>
                <w:szCs w:val="20"/>
              </w:rPr>
              <w:t xml:space="preserve"> Отработка задач № 1-5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«Арифметический бум».</w:t>
            </w:r>
            <w:r w:rsidRPr="00722FE9">
              <w:rPr>
                <w:sz w:val="20"/>
                <w:szCs w:val="20"/>
              </w:rPr>
              <w:t xml:space="preserve"> Отработка задач № 1-5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«Арифметический бум».</w:t>
            </w:r>
            <w:r w:rsidRPr="00722FE9">
              <w:rPr>
                <w:sz w:val="20"/>
                <w:szCs w:val="20"/>
              </w:rPr>
              <w:t xml:space="preserve"> Отработка задач № 1-5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«Координатный марафон».</w:t>
            </w:r>
            <w:r w:rsidRPr="00722FE9">
              <w:rPr>
                <w:sz w:val="20"/>
                <w:szCs w:val="20"/>
              </w:rPr>
              <w:t xml:space="preserve"> Отработка задач № 6-7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«Упростить просто». </w:t>
            </w:r>
            <w:r w:rsidRPr="00722FE9">
              <w:rPr>
                <w:sz w:val="20"/>
                <w:szCs w:val="20"/>
              </w:rPr>
              <w:t>Отработка задач № 8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«Найди, если сможешь».</w:t>
            </w:r>
            <w:r w:rsidRPr="00722FE9">
              <w:rPr>
                <w:sz w:val="20"/>
                <w:szCs w:val="20"/>
              </w:rPr>
              <w:t xml:space="preserve"> Отработка задач № 9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«Забавные числа».</w:t>
            </w:r>
            <w:r w:rsidRPr="00722FE9">
              <w:rPr>
                <w:sz w:val="20"/>
                <w:szCs w:val="20"/>
              </w:rPr>
              <w:t xml:space="preserve"> Отработка задач № 10 КИМ ОГЭ.</w:t>
            </w:r>
            <w:r w:rsidRPr="00722F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«Графический лабиринт»</w:t>
            </w:r>
            <w:r w:rsidRPr="00722FE9">
              <w:rPr>
                <w:sz w:val="20"/>
                <w:szCs w:val="20"/>
              </w:rPr>
              <w:t>Отработка задач № 11 КИМ ОГЭ.</w:t>
            </w:r>
            <w:r w:rsidRPr="00722F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«Физический бум». </w:t>
            </w:r>
            <w:r w:rsidRPr="00722FE9">
              <w:rPr>
                <w:sz w:val="20"/>
                <w:szCs w:val="20"/>
              </w:rPr>
              <w:t>Отработка задач № 12 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«Дуэт».</w:t>
            </w:r>
            <w:r w:rsidRPr="00722FE9">
              <w:rPr>
                <w:sz w:val="20"/>
                <w:szCs w:val="20"/>
              </w:rPr>
              <w:t xml:space="preserve"> Отработка задач № 13 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«Ох, уж этот прогресс». </w:t>
            </w:r>
            <w:r w:rsidRPr="00722FE9">
              <w:rPr>
                <w:sz w:val="20"/>
                <w:szCs w:val="20"/>
              </w:rPr>
              <w:t>Отработка задач № 14 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864265">
        <w:tc>
          <w:tcPr>
            <w:tcW w:w="10420" w:type="dxa"/>
            <w:gridSpan w:val="5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Модуль «Геометрия», часть 1</w:t>
            </w: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«Каковы углы?».</w:t>
            </w:r>
            <w:r w:rsidRPr="00722FE9">
              <w:rPr>
                <w:sz w:val="20"/>
                <w:szCs w:val="20"/>
              </w:rPr>
              <w:t xml:space="preserve"> Отработка задач № 15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«</w:t>
            </w:r>
            <w:r w:rsidRPr="00722FE9">
              <w:rPr>
                <w:b/>
                <w:sz w:val="20"/>
                <w:szCs w:val="20"/>
              </w:rPr>
              <w:t>А длина какова?».</w:t>
            </w:r>
            <w:r w:rsidRPr="00722FE9">
              <w:rPr>
                <w:sz w:val="20"/>
                <w:szCs w:val="20"/>
              </w:rPr>
              <w:t xml:space="preserve"> Отработка задач № 16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«</w:t>
            </w:r>
            <w:r w:rsidRPr="00722FE9">
              <w:rPr>
                <w:b/>
                <w:sz w:val="20"/>
                <w:szCs w:val="20"/>
              </w:rPr>
              <w:t>Игра на площадке</w:t>
            </w:r>
            <w:r w:rsidRPr="00722FE9">
              <w:rPr>
                <w:sz w:val="20"/>
                <w:szCs w:val="20"/>
              </w:rPr>
              <w:t>». Отработка задач № 17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«</w:t>
            </w:r>
            <w:r w:rsidRPr="00722FE9">
              <w:rPr>
                <w:b/>
                <w:sz w:val="20"/>
                <w:szCs w:val="20"/>
              </w:rPr>
              <w:t>В клетку</w:t>
            </w:r>
            <w:r w:rsidRPr="00722FE9">
              <w:rPr>
                <w:sz w:val="20"/>
                <w:szCs w:val="20"/>
              </w:rPr>
              <w:t>». Отработка задач № 18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«</w:t>
            </w:r>
            <w:r w:rsidRPr="00722FE9">
              <w:rPr>
                <w:b/>
                <w:sz w:val="20"/>
                <w:szCs w:val="20"/>
              </w:rPr>
              <w:t>Верю, не верю</w:t>
            </w:r>
            <w:r w:rsidRPr="00722FE9">
              <w:rPr>
                <w:sz w:val="20"/>
                <w:szCs w:val="20"/>
              </w:rPr>
              <w:t>». Отработка задач № 19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Решение демонстрационных вариантов созданных на основе заданий сайта ФИПИ (1 часть)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Решение демонстрационных вариантов созданных на основе заданий сайта ФИПИ (1 часть)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Решение демонстрационных вариантов созданных на основе заданий сайта ФИПИ (1 часть)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Решение демонстрационных вариантов созданных на основе заданий сайта ФИПИ (1 часть)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825A70">
        <w:tc>
          <w:tcPr>
            <w:tcW w:w="10420" w:type="dxa"/>
            <w:gridSpan w:val="5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Модуль «Алгебра», часть 2</w:t>
            </w: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«Попробуй-ка найди»</w:t>
            </w:r>
            <w:r w:rsidRPr="00722FE9">
              <w:rPr>
                <w:sz w:val="20"/>
                <w:szCs w:val="20"/>
              </w:rPr>
              <w:t xml:space="preserve"> Отработка задач № 21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«Попробуй-ка найди»</w:t>
            </w:r>
            <w:r w:rsidRPr="00722FE9">
              <w:rPr>
                <w:sz w:val="20"/>
                <w:szCs w:val="20"/>
              </w:rPr>
              <w:t xml:space="preserve"> Отработка задач № 21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«Непростая задача». </w:t>
            </w:r>
            <w:r w:rsidRPr="00722FE9">
              <w:rPr>
                <w:sz w:val="20"/>
                <w:szCs w:val="20"/>
              </w:rPr>
              <w:t>Отработка задач № 22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«Непростая задача». </w:t>
            </w:r>
            <w:r w:rsidRPr="00722FE9">
              <w:rPr>
                <w:sz w:val="20"/>
                <w:szCs w:val="20"/>
              </w:rPr>
              <w:t>Отработка задач № 22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«Функционируй». </w:t>
            </w:r>
            <w:r w:rsidRPr="00722FE9">
              <w:rPr>
                <w:sz w:val="20"/>
                <w:szCs w:val="20"/>
              </w:rPr>
              <w:t>Отработка задач № 23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 xml:space="preserve">«Функционируй». </w:t>
            </w:r>
            <w:r w:rsidRPr="00722FE9">
              <w:rPr>
                <w:sz w:val="20"/>
                <w:szCs w:val="20"/>
              </w:rPr>
              <w:t>Отработка задач № 23 КИМ ОГЭ.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9802D4">
        <w:tc>
          <w:tcPr>
            <w:tcW w:w="10420" w:type="dxa"/>
            <w:gridSpan w:val="5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Модуль «Геометрия», часть 2</w:t>
            </w: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«Доказывай».</w:t>
            </w:r>
            <w:r w:rsidRPr="00722FE9">
              <w:rPr>
                <w:sz w:val="20"/>
                <w:szCs w:val="20"/>
              </w:rPr>
              <w:t xml:space="preserve"> Отработка задач № 24 КИМ ОГЭ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«Доказывай».</w:t>
            </w:r>
            <w:r w:rsidRPr="00722FE9">
              <w:rPr>
                <w:sz w:val="20"/>
                <w:szCs w:val="20"/>
              </w:rPr>
              <w:t xml:space="preserve"> Отработка задач № 24 КИМ ОГЭ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29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«Олимп». Отработка задач № 25 КИМ ОГЭ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«Доказывай».</w:t>
            </w:r>
            <w:r w:rsidRPr="00722FE9">
              <w:rPr>
                <w:sz w:val="20"/>
                <w:szCs w:val="20"/>
              </w:rPr>
              <w:t xml:space="preserve"> Отработка задач № 25 КИМ ОГЭ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Итоговое занятие «Сдай ОГЭ на отлично». Написание демонстрационной версии КИМ ОГЭ 2025.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Итоговое занятие «Сдай ОГЭ на отлично». Написание демонстрационной версии КИМ ОГЭ 2025.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Итоговое занятие «Сдай ОГЭ на отлично». Написание демонстрационной версии КИМ ОГЭ 2025.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sz w:val="20"/>
                <w:szCs w:val="20"/>
              </w:rPr>
            </w:pPr>
            <w:r w:rsidRPr="00722FE9">
              <w:rPr>
                <w:sz w:val="20"/>
                <w:szCs w:val="20"/>
              </w:rPr>
              <w:t>Итоговое занятие «Сдай ОГЭ на отлично». Написание Демонстрационной версии КИМ ОГЭ 2025.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FE9" w:rsidRPr="00722FE9" w:rsidTr="00722FE9">
        <w:tc>
          <w:tcPr>
            <w:tcW w:w="60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="00722FE9" w:rsidRPr="00722FE9" w:rsidRDefault="00722FE9" w:rsidP="00722FE9">
            <w:pPr>
              <w:jc w:val="both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86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  <w:r w:rsidRPr="00722FE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722FE9" w:rsidRPr="00722FE9" w:rsidRDefault="00722FE9" w:rsidP="00722F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7E7E" w:rsidRPr="00722FE9" w:rsidRDefault="00BC7E7E" w:rsidP="00722FE9">
      <w:pPr>
        <w:rPr>
          <w:b/>
          <w:sz w:val="20"/>
          <w:szCs w:val="20"/>
        </w:rPr>
      </w:pPr>
    </w:p>
    <w:p w:rsidR="00722FE9" w:rsidRDefault="00722FE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C7E7E" w:rsidRPr="00722FE9" w:rsidRDefault="005865B6" w:rsidP="00722FE9">
      <w:pPr>
        <w:jc w:val="both"/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lastRenderedPageBreak/>
        <w:t>Формы контроля и оценки качества полученных знаний:</w:t>
      </w:r>
    </w:p>
    <w:p w:rsidR="005865B6" w:rsidRPr="00722FE9" w:rsidRDefault="005865B6" w:rsidP="00722FE9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устный или письменный опрос</w:t>
      </w:r>
    </w:p>
    <w:p w:rsidR="005865B6" w:rsidRPr="00722FE9" w:rsidRDefault="005865B6" w:rsidP="00722FE9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карточки</w:t>
      </w:r>
    </w:p>
    <w:p w:rsidR="005865B6" w:rsidRPr="00722FE9" w:rsidRDefault="005865B6" w:rsidP="00722FE9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краткая самостоятельная работа</w:t>
      </w:r>
    </w:p>
    <w:p w:rsidR="005865B6" w:rsidRPr="00722FE9" w:rsidRDefault="005865B6" w:rsidP="00722FE9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практическая или лабораторная работа</w:t>
      </w:r>
    </w:p>
    <w:p w:rsidR="00BC7E7E" w:rsidRPr="00722FE9" w:rsidRDefault="005865B6" w:rsidP="00722FE9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722FE9">
        <w:rPr>
          <w:rFonts w:ascii="Times New Roman" w:hAnsi="Times New Roman"/>
          <w:sz w:val="20"/>
          <w:szCs w:val="20"/>
        </w:rPr>
        <w:t>тестовые задания</w:t>
      </w:r>
    </w:p>
    <w:p w:rsidR="00722FE9" w:rsidRPr="00722FE9" w:rsidRDefault="00722FE9" w:rsidP="00722FE9">
      <w:pPr>
        <w:rPr>
          <w:sz w:val="20"/>
          <w:szCs w:val="20"/>
        </w:rPr>
      </w:pPr>
    </w:p>
    <w:p w:rsidR="00722FE9" w:rsidRPr="00722FE9" w:rsidRDefault="00722FE9" w:rsidP="00722FE9">
      <w:pPr>
        <w:rPr>
          <w:b/>
          <w:sz w:val="20"/>
          <w:szCs w:val="20"/>
        </w:rPr>
      </w:pPr>
      <w:r w:rsidRPr="00722FE9">
        <w:rPr>
          <w:b/>
          <w:sz w:val="20"/>
          <w:szCs w:val="20"/>
        </w:rPr>
        <w:t xml:space="preserve">Список литературы: </w:t>
      </w:r>
    </w:p>
    <w:p w:rsidR="00722FE9" w:rsidRPr="00722FE9" w:rsidRDefault="00722FE9" w:rsidP="00722FE9">
      <w:pPr>
        <w:rPr>
          <w:sz w:val="20"/>
          <w:szCs w:val="20"/>
          <w:shd w:val="clear" w:color="auto" w:fill="FFFFFF"/>
        </w:rPr>
      </w:pPr>
      <w:r w:rsidRPr="00722FE9">
        <w:rPr>
          <w:sz w:val="20"/>
          <w:szCs w:val="20"/>
          <w:shd w:val="clear" w:color="auto" w:fill="FFFFFF"/>
        </w:rPr>
        <w:t>1. ОГЭ 2025. Математика. Типовые тестовые задания. 50 вариантов заданий. Под. ред. Ященко И.В.</w:t>
      </w:r>
    </w:p>
    <w:p w:rsidR="00722FE9" w:rsidRPr="00722FE9" w:rsidRDefault="00722FE9" w:rsidP="00722FE9">
      <w:pPr>
        <w:rPr>
          <w:sz w:val="20"/>
          <w:szCs w:val="20"/>
          <w:shd w:val="clear" w:color="auto" w:fill="FFFFFF"/>
        </w:rPr>
      </w:pPr>
      <w:r w:rsidRPr="00722FE9">
        <w:rPr>
          <w:sz w:val="20"/>
          <w:szCs w:val="20"/>
          <w:shd w:val="clear" w:color="auto" w:fill="FFFFFF"/>
        </w:rPr>
        <w:t>2. Математика. Подготовка к ОГЭ 2025. Модульный курс. Геометрия. Ященко И.В. и др.</w:t>
      </w:r>
    </w:p>
    <w:p w:rsidR="00722FE9" w:rsidRPr="00722FE9" w:rsidRDefault="00722FE9" w:rsidP="00722FE9">
      <w:pPr>
        <w:rPr>
          <w:sz w:val="20"/>
          <w:szCs w:val="20"/>
          <w:shd w:val="clear" w:color="auto" w:fill="FFFFFF"/>
        </w:rPr>
      </w:pPr>
      <w:r w:rsidRPr="00722FE9">
        <w:rPr>
          <w:sz w:val="20"/>
          <w:szCs w:val="20"/>
          <w:shd w:val="clear" w:color="auto" w:fill="FFFFFF"/>
        </w:rPr>
        <w:t xml:space="preserve">3. </w:t>
      </w:r>
      <w:hyperlink r:id="rId30" w:history="1">
        <w:r w:rsidRPr="00722FE9">
          <w:rPr>
            <w:rStyle w:val="a4"/>
            <w:color w:val="auto"/>
            <w:sz w:val="20"/>
            <w:szCs w:val="20"/>
            <w:shd w:val="clear" w:color="auto" w:fill="FFFFFF"/>
          </w:rPr>
          <w:t>https://time4math.ru/oge</w:t>
        </w:r>
      </w:hyperlink>
    </w:p>
    <w:p w:rsidR="00722FE9" w:rsidRPr="00722FE9" w:rsidRDefault="00722FE9" w:rsidP="00722FE9">
      <w:pPr>
        <w:rPr>
          <w:sz w:val="20"/>
          <w:szCs w:val="20"/>
        </w:rPr>
      </w:pPr>
      <w:r w:rsidRPr="00722FE9">
        <w:rPr>
          <w:sz w:val="20"/>
          <w:szCs w:val="20"/>
          <w:shd w:val="clear" w:color="auto" w:fill="FFFFFF"/>
        </w:rPr>
        <w:t>4. https://math-oge.sdamgia.ru/?redir=1</w:t>
      </w:r>
    </w:p>
    <w:sectPr w:rsidR="00722FE9" w:rsidRPr="00722FE9" w:rsidSect="00722FE9">
      <w:pgSz w:w="11906" w:h="16838"/>
      <w:pgMar w:top="567" w:right="851" w:bottom="567" w:left="85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F4" w:rsidRDefault="007839F4" w:rsidP="00D234B8">
      <w:r>
        <w:separator/>
      </w:r>
    </w:p>
  </w:endnote>
  <w:endnote w:type="continuationSeparator" w:id="0">
    <w:p w:rsidR="007839F4" w:rsidRDefault="007839F4" w:rsidP="00D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F4" w:rsidRDefault="007839F4" w:rsidP="00D234B8">
      <w:r>
        <w:separator/>
      </w:r>
    </w:p>
  </w:footnote>
  <w:footnote w:type="continuationSeparator" w:id="0">
    <w:p w:rsidR="007839F4" w:rsidRDefault="007839F4" w:rsidP="00D2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06060"/>
    <w:multiLevelType w:val="multilevel"/>
    <w:tmpl w:val="FCEE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770C1"/>
    <w:multiLevelType w:val="multilevel"/>
    <w:tmpl w:val="CC8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034D63"/>
    <w:multiLevelType w:val="hybridMultilevel"/>
    <w:tmpl w:val="1F64C3C8"/>
    <w:lvl w:ilvl="0" w:tplc="698C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44C4"/>
    <w:multiLevelType w:val="hybridMultilevel"/>
    <w:tmpl w:val="96421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E27E58"/>
    <w:multiLevelType w:val="hybridMultilevel"/>
    <w:tmpl w:val="14B00DAE"/>
    <w:lvl w:ilvl="0" w:tplc="5C8E060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0D6A93"/>
    <w:multiLevelType w:val="multilevel"/>
    <w:tmpl w:val="8CE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E7619"/>
    <w:multiLevelType w:val="hybridMultilevel"/>
    <w:tmpl w:val="E9A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654FB"/>
    <w:multiLevelType w:val="hybridMultilevel"/>
    <w:tmpl w:val="C1B49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5F6D1A"/>
    <w:multiLevelType w:val="hybridMultilevel"/>
    <w:tmpl w:val="B02624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973"/>
    <w:rsid w:val="0002620D"/>
    <w:rsid w:val="00056740"/>
    <w:rsid w:val="00060622"/>
    <w:rsid w:val="00065018"/>
    <w:rsid w:val="000C1BF2"/>
    <w:rsid w:val="000D181F"/>
    <w:rsid w:val="000D542B"/>
    <w:rsid w:val="000E7464"/>
    <w:rsid w:val="00106D19"/>
    <w:rsid w:val="00130108"/>
    <w:rsid w:val="0013625C"/>
    <w:rsid w:val="00166350"/>
    <w:rsid w:val="00174A62"/>
    <w:rsid w:val="00195ECD"/>
    <w:rsid w:val="001961F1"/>
    <w:rsid w:val="001C3660"/>
    <w:rsid w:val="001E3954"/>
    <w:rsid w:val="001E7B40"/>
    <w:rsid w:val="00217C8D"/>
    <w:rsid w:val="002214E8"/>
    <w:rsid w:val="00225799"/>
    <w:rsid w:val="002346AC"/>
    <w:rsid w:val="00241CA1"/>
    <w:rsid w:val="00297928"/>
    <w:rsid w:val="002A49AD"/>
    <w:rsid w:val="002A7B43"/>
    <w:rsid w:val="002B2E7F"/>
    <w:rsid w:val="002B69FF"/>
    <w:rsid w:val="002E33B1"/>
    <w:rsid w:val="002F03C8"/>
    <w:rsid w:val="003105EC"/>
    <w:rsid w:val="00375017"/>
    <w:rsid w:val="003905E7"/>
    <w:rsid w:val="003C5E3E"/>
    <w:rsid w:val="003F2BD5"/>
    <w:rsid w:val="00415472"/>
    <w:rsid w:val="00421A87"/>
    <w:rsid w:val="00421E6B"/>
    <w:rsid w:val="00434C7F"/>
    <w:rsid w:val="00436FA0"/>
    <w:rsid w:val="00444288"/>
    <w:rsid w:val="00485C67"/>
    <w:rsid w:val="004A211E"/>
    <w:rsid w:val="004A246E"/>
    <w:rsid w:val="004A5EA3"/>
    <w:rsid w:val="004B2566"/>
    <w:rsid w:val="004D56ED"/>
    <w:rsid w:val="004E5894"/>
    <w:rsid w:val="00501F2B"/>
    <w:rsid w:val="005107DB"/>
    <w:rsid w:val="00514E8E"/>
    <w:rsid w:val="005268DC"/>
    <w:rsid w:val="005446CB"/>
    <w:rsid w:val="00554A6A"/>
    <w:rsid w:val="0057358C"/>
    <w:rsid w:val="005865B6"/>
    <w:rsid w:val="00597D89"/>
    <w:rsid w:val="005D46E9"/>
    <w:rsid w:val="00606B47"/>
    <w:rsid w:val="00613F60"/>
    <w:rsid w:val="00620B0A"/>
    <w:rsid w:val="00625096"/>
    <w:rsid w:val="00625FE9"/>
    <w:rsid w:val="00626915"/>
    <w:rsid w:val="006443C6"/>
    <w:rsid w:val="006C2442"/>
    <w:rsid w:val="006F0533"/>
    <w:rsid w:val="00722EFB"/>
    <w:rsid w:val="00722FE9"/>
    <w:rsid w:val="00740EE6"/>
    <w:rsid w:val="00765A45"/>
    <w:rsid w:val="00765EBA"/>
    <w:rsid w:val="0077604A"/>
    <w:rsid w:val="007839F4"/>
    <w:rsid w:val="007D29E7"/>
    <w:rsid w:val="007E3E08"/>
    <w:rsid w:val="007F7B40"/>
    <w:rsid w:val="00812973"/>
    <w:rsid w:val="00815C9A"/>
    <w:rsid w:val="008512D4"/>
    <w:rsid w:val="00864187"/>
    <w:rsid w:val="00892788"/>
    <w:rsid w:val="008A6E78"/>
    <w:rsid w:val="008B2F4B"/>
    <w:rsid w:val="008C0EE8"/>
    <w:rsid w:val="008C4428"/>
    <w:rsid w:val="008E640A"/>
    <w:rsid w:val="00920EE1"/>
    <w:rsid w:val="00953248"/>
    <w:rsid w:val="00955C31"/>
    <w:rsid w:val="00994E00"/>
    <w:rsid w:val="009B53B5"/>
    <w:rsid w:val="009B5886"/>
    <w:rsid w:val="00A00276"/>
    <w:rsid w:val="00A13825"/>
    <w:rsid w:val="00A17364"/>
    <w:rsid w:val="00A23A57"/>
    <w:rsid w:val="00A272CF"/>
    <w:rsid w:val="00A50091"/>
    <w:rsid w:val="00A62882"/>
    <w:rsid w:val="00A82831"/>
    <w:rsid w:val="00AD2F5C"/>
    <w:rsid w:val="00AE299D"/>
    <w:rsid w:val="00AE5B36"/>
    <w:rsid w:val="00B02E6D"/>
    <w:rsid w:val="00B05A84"/>
    <w:rsid w:val="00B153DB"/>
    <w:rsid w:val="00B23D4F"/>
    <w:rsid w:val="00B2487C"/>
    <w:rsid w:val="00B55CB2"/>
    <w:rsid w:val="00B72702"/>
    <w:rsid w:val="00B96C34"/>
    <w:rsid w:val="00BA220C"/>
    <w:rsid w:val="00BA6759"/>
    <w:rsid w:val="00BC0C4B"/>
    <w:rsid w:val="00BC7E7E"/>
    <w:rsid w:val="00BD751D"/>
    <w:rsid w:val="00BF613B"/>
    <w:rsid w:val="00BF6268"/>
    <w:rsid w:val="00C050C2"/>
    <w:rsid w:val="00C36FE5"/>
    <w:rsid w:val="00C46FD1"/>
    <w:rsid w:val="00C66B05"/>
    <w:rsid w:val="00C76453"/>
    <w:rsid w:val="00C87A47"/>
    <w:rsid w:val="00CC2124"/>
    <w:rsid w:val="00CD0EF2"/>
    <w:rsid w:val="00D0321C"/>
    <w:rsid w:val="00D17ACC"/>
    <w:rsid w:val="00D17EE4"/>
    <w:rsid w:val="00D234B8"/>
    <w:rsid w:val="00D31432"/>
    <w:rsid w:val="00D36D63"/>
    <w:rsid w:val="00D5218D"/>
    <w:rsid w:val="00D61E8D"/>
    <w:rsid w:val="00D63E8E"/>
    <w:rsid w:val="00D9094B"/>
    <w:rsid w:val="00D93C92"/>
    <w:rsid w:val="00DF2BE1"/>
    <w:rsid w:val="00DF4462"/>
    <w:rsid w:val="00E311ED"/>
    <w:rsid w:val="00E36AB6"/>
    <w:rsid w:val="00E46D86"/>
    <w:rsid w:val="00E51DCB"/>
    <w:rsid w:val="00E86332"/>
    <w:rsid w:val="00EB0E3A"/>
    <w:rsid w:val="00ED0AA7"/>
    <w:rsid w:val="00F37C75"/>
    <w:rsid w:val="00F56BBA"/>
    <w:rsid w:val="00FA54EC"/>
    <w:rsid w:val="00FB34AF"/>
    <w:rsid w:val="00FB6521"/>
    <w:rsid w:val="00FC1FA6"/>
    <w:rsid w:val="00FC44DB"/>
    <w:rsid w:val="00FD6C36"/>
    <w:rsid w:val="00FE3028"/>
    <w:rsid w:val="00FE345B"/>
    <w:rsid w:val="00FE516A"/>
    <w:rsid w:val="00FF3A73"/>
    <w:rsid w:val="00FF4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5E2E9"/>
  <w15:docId w15:val="{EAA47909-983A-421C-85E2-07970638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64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qFormat/>
    <w:rsid w:val="004B2566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F4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D0EF2"/>
    <w:rPr>
      <w:color w:val="0000FF"/>
      <w:u w:val="single"/>
    </w:rPr>
  </w:style>
  <w:style w:type="paragraph" w:styleId="2">
    <w:name w:val="Body Text Indent 2"/>
    <w:basedOn w:val="a"/>
    <w:link w:val="20"/>
    <w:rsid w:val="00DF446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DF4462"/>
    <w:rPr>
      <w:sz w:val="28"/>
      <w:szCs w:val="24"/>
    </w:rPr>
  </w:style>
  <w:style w:type="paragraph" w:styleId="a5">
    <w:name w:val="List Paragraph"/>
    <w:basedOn w:val="a"/>
    <w:qFormat/>
    <w:rsid w:val="00DF44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4B2566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D234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234B8"/>
    <w:rPr>
      <w:sz w:val="24"/>
      <w:szCs w:val="24"/>
    </w:rPr>
  </w:style>
  <w:style w:type="paragraph" w:styleId="a9">
    <w:name w:val="footer"/>
    <w:basedOn w:val="a"/>
    <w:link w:val="aa"/>
    <w:uiPriority w:val="99"/>
    <w:rsid w:val="00D23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234B8"/>
    <w:rPr>
      <w:sz w:val="24"/>
      <w:szCs w:val="24"/>
    </w:rPr>
  </w:style>
  <w:style w:type="paragraph" w:styleId="ab">
    <w:name w:val="Body Text"/>
    <w:basedOn w:val="a"/>
    <w:link w:val="ac"/>
    <w:rsid w:val="00FC1FA6"/>
    <w:pPr>
      <w:spacing w:after="120"/>
    </w:pPr>
  </w:style>
  <w:style w:type="character" w:customStyle="1" w:styleId="ac">
    <w:name w:val="Основной текст Знак"/>
    <w:basedOn w:val="a0"/>
    <w:link w:val="ab"/>
    <w:rsid w:val="00FC1FA6"/>
    <w:rPr>
      <w:sz w:val="24"/>
      <w:szCs w:val="24"/>
    </w:rPr>
  </w:style>
  <w:style w:type="character" w:styleId="ad">
    <w:name w:val="page number"/>
    <w:basedOn w:val="a0"/>
    <w:rsid w:val="00C87A47"/>
  </w:style>
  <w:style w:type="paragraph" w:customStyle="1" w:styleId="c18">
    <w:name w:val="c18"/>
    <w:basedOn w:val="a"/>
    <w:rsid w:val="00297928"/>
    <w:pPr>
      <w:spacing w:before="100" w:beforeAutospacing="1" w:after="100" w:afterAutospacing="1"/>
    </w:pPr>
  </w:style>
  <w:style w:type="character" w:customStyle="1" w:styleId="c15">
    <w:name w:val="c15"/>
    <w:basedOn w:val="a0"/>
    <w:rsid w:val="00297928"/>
  </w:style>
  <w:style w:type="paragraph" w:customStyle="1" w:styleId="c34">
    <w:name w:val="c34"/>
    <w:basedOn w:val="a"/>
    <w:rsid w:val="00297928"/>
    <w:pPr>
      <w:spacing w:before="100" w:beforeAutospacing="1" w:after="100" w:afterAutospacing="1"/>
    </w:pPr>
  </w:style>
  <w:style w:type="character" w:customStyle="1" w:styleId="c24">
    <w:name w:val="c24"/>
    <w:basedOn w:val="a0"/>
    <w:rsid w:val="00297928"/>
  </w:style>
  <w:style w:type="character" w:customStyle="1" w:styleId="apple-converted-space">
    <w:name w:val="apple-converted-space"/>
    <w:basedOn w:val="a0"/>
    <w:rsid w:val="00297928"/>
  </w:style>
  <w:style w:type="character" w:customStyle="1" w:styleId="c11">
    <w:name w:val="c11"/>
    <w:basedOn w:val="a0"/>
    <w:rsid w:val="00130108"/>
  </w:style>
  <w:style w:type="paragraph" w:styleId="ae">
    <w:name w:val="Subtitle"/>
    <w:basedOn w:val="a"/>
    <w:next w:val="a"/>
    <w:link w:val="af"/>
    <w:qFormat/>
    <w:rsid w:val="0057358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">
    <w:name w:val="Подзаголовок Знак"/>
    <w:basedOn w:val="a0"/>
    <w:link w:val="ae"/>
    <w:rsid w:val="0057358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af0">
    <w:name w:val="Title"/>
    <w:basedOn w:val="a"/>
    <w:next w:val="a"/>
    <w:link w:val="af1"/>
    <w:qFormat/>
    <w:rsid w:val="005735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573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Placeholder Text"/>
    <w:basedOn w:val="a0"/>
    <w:uiPriority w:val="99"/>
    <w:semiHidden/>
    <w:rsid w:val="00B02E6D"/>
    <w:rPr>
      <w:color w:val="808080"/>
    </w:rPr>
  </w:style>
  <w:style w:type="paragraph" w:styleId="af3">
    <w:name w:val="Balloon Text"/>
    <w:basedOn w:val="a"/>
    <w:link w:val="af4"/>
    <w:rsid w:val="00B02E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02E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E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7">
    <w:name w:val="c17"/>
    <w:basedOn w:val="a"/>
    <w:rsid w:val="002F03C8"/>
    <w:pPr>
      <w:spacing w:before="100" w:beforeAutospacing="1" w:after="100" w:afterAutospacing="1"/>
    </w:pPr>
  </w:style>
  <w:style w:type="character" w:customStyle="1" w:styleId="c2">
    <w:name w:val="c2"/>
    <w:basedOn w:val="a0"/>
    <w:rsid w:val="002F03C8"/>
  </w:style>
  <w:style w:type="paragraph" w:customStyle="1" w:styleId="c43">
    <w:name w:val="c43"/>
    <w:basedOn w:val="a"/>
    <w:rsid w:val="002F03C8"/>
    <w:pPr>
      <w:spacing w:before="100" w:beforeAutospacing="1" w:after="100" w:afterAutospacing="1"/>
    </w:pPr>
  </w:style>
  <w:style w:type="character" w:customStyle="1" w:styleId="c8">
    <w:name w:val="c8"/>
    <w:basedOn w:val="a0"/>
    <w:rsid w:val="002F03C8"/>
  </w:style>
  <w:style w:type="paragraph" w:customStyle="1" w:styleId="c22">
    <w:name w:val="c22"/>
    <w:basedOn w:val="a"/>
    <w:rsid w:val="00620B0A"/>
    <w:pPr>
      <w:spacing w:before="100" w:beforeAutospacing="1" w:after="100" w:afterAutospacing="1"/>
    </w:pPr>
  </w:style>
  <w:style w:type="paragraph" w:customStyle="1" w:styleId="c19">
    <w:name w:val="c19"/>
    <w:basedOn w:val="a"/>
    <w:rsid w:val="00620B0A"/>
    <w:pPr>
      <w:spacing w:before="100" w:beforeAutospacing="1" w:after="100" w:afterAutospacing="1"/>
    </w:pPr>
  </w:style>
  <w:style w:type="paragraph" w:customStyle="1" w:styleId="c132">
    <w:name w:val="c132"/>
    <w:basedOn w:val="a"/>
    <w:rsid w:val="005865B6"/>
    <w:pPr>
      <w:spacing w:before="100" w:beforeAutospacing="1" w:after="100" w:afterAutospacing="1"/>
    </w:pPr>
  </w:style>
  <w:style w:type="character" w:customStyle="1" w:styleId="c60">
    <w:name w:val="c60"/>
    <w:basedOn w:val="a0"/>
    <w:rsid w:val="005865B6"/>
  </w:style>
  <w:style w:type="paragraph" w:customStyle="1" w:styleId="c80">
    <w:name w:val="c80"/>
    <w:basedOn w:val="a"/>
    <w:rsid w:val="005865B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FF4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49">
    <w:name w:val="c49"/>
    <w:basedOn w:val="a"/>
    <w:rsid w:val="00A50091"/>
    <w:pPr>
      <w:spacing w:before="100" w:beforeAutospacing="1" w:after="100" w:afterAutospacing="1"/>
    </w:pPr>
  </w:style>
  <w:style w:type="character" w:customStyle="1" w:styleId="c12">
    <w:name w:val="c12"/>
    <w:basedOn w:val="a0"/>
    <w:rsid w:val="00A50091"/>
  </w:style>
  <w:style w:type="paragraph" w:customStyle="1" w:styleId="c87">
    <w:name w:val="c87"/>
    <w:basedOn w:val="a"/>
    <w:rsid w:val="00A500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hyperlink" Target="https://time4math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</cp:revision>
  <cp:lastPrinted>2016-01-08T15:04:00Z</cp:lastPrinted>
  <dcterms:created xsi:type="dcterms:W3CDTF">2024-09-09T17:06:00Z</dcterms:created>
  <dcterms:modified xsi:type="dcterms:W3CDTF">2024-09-16T05:30:00Z</dcterms:modified>
</cp:coreProperties>
</file>