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BD" w:rsidRPr="00C17775" w:rsidRDefault="006033BD" w:rsidP="006033BD">
      <w:pPr>
        <w:pStyle w:val="2"/>
        <w:spacing w:before="48" w:beforeAutospacing="0" w:after="48" w:afterAutospacing="0"/>
        <w:rPr>
          <w:rStyle w:val="art-postheader"/>
          <w:rFonts w:ascii="Arial" w:hAnsi="Arial" w:cs="Arial"/>
          <w:b w:val="0"/>
          <w:color w:val="171A0A"/>
          <w:sz w:val="24"/>
          <w:szCs w:val="24"/>
        </w:rPr>
      </w:pPr>
      <w:r w:rsidRPr="009F3DDC">
        <w:rPr>
          <w:rStyle w:val="art-postheader"/>
          <w:b w:val="0"/>
          <w:color w:val="171A0A"/>
          <w:sz w:val="24"/>
          <w:szCs w:val="24"/>
        </w:rPr>
        <w:t xml:space="preserve">                                                                      </w:t>
      </w:r>
    </w:p>
    <w:p w:rsidR="00C17775" w:rsidRPr="00C17775" w:rsidRDefault="00C17775" w:rsidP="00C1777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7775">
        <w:rPr>
          <w:rFonts w:ascii="Times New Roman" w:hAnsi="Times New Roman" w:cs="Times New Roman"/>
          <w:noProof/>
          <w:sz w:val="24"/>
          <w:szCs w:val="24"/>
        </w:rPr>
        <w:t xml:space="preserve">Рассмотрена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C17775">
        <w:rPr>
          <w:rFonts w:ascii="Times New Roman" w:hAnsi="Times New Roman" w:cs="Times New Roman"/>
          <w:noProof/>
          <w:sz w:val="24"/>
          <w:szCs w:val="24"/>
        </w:rPr>
        <w:t xml:space="preserve">Согласована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</w:t>
      </w:r>
      <w:r w:rsidRPr="00C17775">
        <w:rPr>
          <w:rFonts w:ascii="Times New Roman" w:hAnsi="Times New Roman" w:cs="Times New Roman"/>
          <w:noProof/>
          <w:sz w:val="24"/>
          <w:szCs w:val="24"/>
        </w:rPr>
        <w:t xml:space="preserve"> Утверждена</w:t>
      </w:r>
    </w:p>
    <w:p w:rsidR="00C17775" w:rsidRPr="00C17775" w:rsidRDefault="00C17775" w:rsidP="00C1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775">
        <w:rPr>
          <w:rFonts w:ascii="Times New Roman" w:hAnsi="Times New Roman" w:cs="Times New Roman"/>
          <w:sz w:val="24"/>
          <w:szCs w:val="24"/>
        </w:rPr>
        <w:t xml:space="preserve">на заседании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7775">
        <w:rPr>
          <w:rFonts w:ascii="Times New Roman" w:hAnsi="Times New Roman" w:cs="Times New Roman"/>
          <w:sz w:val="24"/>
          <w:szCs w:val="24"/>
        </w:rPr>
        <w:t xml:space="preserve">  зам. дире</w:t>
      </w:r>
      <w:r>
        <w:rPr>
          <w:rFonts w:ascii="Times New Roman" w:hAnsi="Times New Roman" w:cs="Times New Roman"/>
          <w:sz w:val="24"/>
          <w:szCs w:val="24"/>
        </w:rPr>
        <w:t xml:space="preserve">ктора по УВР                    </w:t>
      </w:r>
      <w:r w:rsidRPr="00C17775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C17775" w:rsidRPr="00C17775" w:rsidRDefault="00C17775" w:rsidP="00C1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775">
        <w:rPr>
          <w:rFonts w:ascii="Times New Roman" w:hAnsi="Times New Roman" w:cs="Times New Roman"/>
          <w:sz w:val="24"/>
          <w:szCs w:val="24"/>
        </w:rPr>
        <w:t xml:space="preserve">педагогического совета      </w:t>
      </w:r>
      <w:r w:rsidR="00787C41">
        <w:rPr>
          <w:rFonts w:ascii="Times New Roman" w:hAnsi="Times New Roman" w:cs="Times New Roman"/>
          <w:sz w:val="24"/>
          <w:szCs w:val="24"/>
        </w:rPr>
        <w:t xml:space="preserve">            _________М.В. Максимова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775">
        <w:rPr>
          <w:rFonts w:ascii="Times New Roman" w:hAnsi="Times New Roman" w:cs="Times New Roman"/>
          <w:sz w:val="24"/>
          <w:szCs w:val="24"/>
        </w:rPr>
        <w:t>__________Л.И.Кислинская</w:t>
      </w:r>
      <w:proofErr w:type="spellEnd"/>
      <w:r w:rsidRPr="00C17775">
        <w:rPr>
          <w:rFonts w:ascii="Times New Roman" w:hAnsi="Times New Roman" w:cs="Times New Roman"/>
          <w:sz w:val="24"/>
          <w:szCs w:val="24"/>
        </w:rPr>
        <w:t xml:space="preserve"> Протокол № 1 от </w:t>
      </w:r>
      <w:proofErr w:type="spellStart"/>
      <w:r w:rsidRPr="00C17775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C17775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C17775">
        <w:rPr>
          <w:rFonts w:ascii="Times New Roman" w:hAnsi="Times New Roman" w:cs="Times New Roman"/>
          <w:sz w:val="24"/>
          <w:szCs w:val="24"/>
        </w:rPr>
        <w:t>.         «__</w:t>
      </w:r>
      <w:r>
        <w:rPr>
          <w:rFonts w:ascii="Times New Roman" w:hAnsi="Times New Roman" w:cs="Times New Roman"/>
          <w:sz w:val="24"/>
          <w:szCs w:val="24"/>
        </w:rPr>
        <w:t>_»______________</w:t>
      </w:r>
      <w:r w:rsidRPr="00C177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17775">
        <w:rPr>
          <w:rFonts w:ascii="Times New Roman" w:hAnsi="Times New Roman" w:cs="Times New Roman"/>
          <w:sz w:val="24"/>
          <w:szCs w:val="24"/>
        </w:rPr>
        <w:t xml:space="preserve"> Приказ № ___ от </w:t>
      </w:r>
      <w:proofErr w:type="spellStart"/>
      <w:r w:rsidRPr="00C17775">
        <w:rPr>
          <w:rFonts w:ascii="Times New Roman" w:hAnsi="Times New Roman" w:cs="Times New Roman"/>
          <w:sz w:val="24"/>
          <w:szCs w:val="24"/>
        </w:rPr>
        <w:t>_________г</w:t>
      </w:r>
      <w:proofErr w:type="spellEnd"/>
      <w:r w:rsidRPr="00C1777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</w:p>
    <w:p w:rsidR="00C17775" w:rsidRPr="00C17775" w:rsidRDefault="00C17775" w:rsidP="00C17775">
      <w:pPr>
        <w:spacing w:after="0" w:line="240" w:lineRule="auto"/>
        <w:rPr>
          <w:rFonts w:ascii="Times New Roman" w:hAnsi="Times New Roman" w:cs="Times New Roman"/>
        </w:rPr>
      </w:pPr>
      <w:r w:rsidRPr="00C177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C17775" w:rsidRPr="00C17775" w:rsidRDefault="00C17775" w:rsidP="00C17775">
      <w:pPr>
        <w:tabs>
          <w:tab w:val="left" w:pos="1206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033BD" w:rsidRPr="00C17775" w:rsidRDefault="006033BD" w:rsidP="006033BD">
      <w:pPr>
        <w:pStyle w:val="2"/>
        <w:spacing w:before="48" w:beforeAutospacing="0" w:after="48" w:afterAutospacing="0"/>
        <w:rPr>
          <w:rStyle w:val="art-postheader"/>
          <w:color w:val="171A0A"/>
          <w:sz w:val="24"/>
          <w:szCs w:val="24"/>
        </w:rPr>
      </w:pPr>
    </w:p>
    <w:p w:rsidR="006033BD" w:rsidRPr="00C17775" w:rsidRDefault="006033BD" w:rsidP="006033BD">
      <w:pPr>
        <w:pStyle w:val="2"/>
        <w:spacing w:before="48" w:beforeAutospacing="0" w:after="48" w:afterAutospacing="0"/>
        <w:rPr>
          <w:rStyle w:val="art-postheader"/>
          <w:color w:val="171A0A"/>
          <w:sz w:val="24"/>
          <w:szCs w:val="24"/>
        </w:rPr>
      </w:pPr>
    </w:p>
    <w:p w:rsidR="006033BD" w:rsidRPr="00C17775" w:rsidRDefault="006033BD" w:rsidP="006033BD">
      <w:pPr>
        <w:pStyle w:val="2"/>
        <w:spacing w:before="48" w:beforeAutospacing="0" w:after="48" w:afterAutospacing="0"/>
        <w:rPr>
          <w:rStyle w:val="art-postheader"/>
          <w:color w:val="171A0A"/>
          <w:sz w:val="24"/>
          <w:szCs w:val="24"/>
        </w:rPr>
      </w:pPr>
    </w:p>
    <w:p w:rsidR="006033BD" w:rsidRPr="00C17775" w:rsidRDefault="006033BD" w:rsidP="006033BD">
      <w:pPr>
        <w:pStyle w:val="2"/>
        <w:spacing w:before="48" w:beforeAutospacing="0" w:after="48" w:afterAutospacing="0"/>
        <w:rPr>
          <w:rStyle w:val="art-postheader"/>
          <w:color w:val="171A0A"/>
          <w:sz w:val="24"/>
          <w:szCs w:val="24"/>
        </w:rPr>
      </w:pPr>
    </w:p>
    <w:p w:rsidR="006033BD" w:rsidRPr="00C17775" w:rsidRDefault="006033BD" w:rsidP="006033BD">
      <w:pPr>
        <w:pStyle w:val="2"/>
        <w:spacing w:before="48" w:beforeAutospacing="0" w:after="48" w:afterAutospacing="0"/>
        <w:rPr>
          <w:rStyle w:val="art-postheader"/>
          <w:color w:val="171A0A"/>
          <w:sz w:val="24"/>
          <w:szCs w:val="24"/>
        </w:rPr>
      </w:pPr>
    </w:p>
    <w:p w:rsidR="006033BD" w:rsidRDefault="006033BD" w:rsidP="006033BD">
      <w:pPr>
        <w:pStyle w:val="2"/>
        <w:spacing w:before="48" w:beforeAutospacing="0" w:after="48" w:afterAutospacing="0"/>
        <w:rPr>
          <w:rStyle w:val="art-postheader"/>
          <w:color w:val="171A0A"/>
          <w:sz w:val="24"/>
          <w:szCs w:val="24"/>
        </w:rPr>
      </w:pPr>
    </w:p>
    <w:p w:rsidR="00C17775" w:rsidRDefault="00C17775" w:rsidP="006033BD">
      <w:pPr>
        <w:pStyle w:val="2"/>
        <w:spacing w:before="48" w:beforeAutospacing="0" w:after="48" w:afterAutospacing="0"/>
        <w:rPr>
          <w:rStyle w:val="art-postheader"/>
          <w:color w:val="171A0A"/>
          <w:sz w:val="24"/>
          <w:szCs w:val="24"/>
        </w:rPr>
      </w:pPr>
    </w:p>
    <w:p w:rsidR="00C17775" w:rsidRDefault="00C17775" w:rsidP="006033BD">
      <w:pPr>
        <w:pStyle w:val="2"/>
        <w:spacing w:before="48" w:beforeAutospacing="0" w:after="48" w:afterAutospacing="0"/>
        <w:rPr>
          <w:rStyle w:val="art-postheader"/>
          <w:color w:val="171A0A"/>
          <w:sz w:val="24"/>
          <w:szCs w:val="24"/>
        </w:rPr>
      </w:pPr>
    </w:p>
    <w:p w:rsidR="00C17775" w:rsidRDefault="00C17775" w:rsidP="006033BD">
      <w:pPr>
        <w:pStyle w:val="2"/>
        <w:spacing w:before="48" w:beforeAutospacing="0" w:after="48" w:afterAutospacing="0"/>
        <w:rPr>
          <w:rStyle w:val="art-postheader"/>
          <w:color w:val="171A0A"/>
          <w:sz w:val="24"/>
          <w:szCs w:val="24"/>
        </w:rPr>
      </w:pPr>
    </w:p>
    <w:p w:rsidR="00C17775" w:rsidRPr="00C17775" w:rsidRDefault="00C17775" w:rsidP="006033BD">
      <w:pPr>
        <w:pStyle w:val="2"/>
        <w:spacing w:before="48" w:beforeAutospacing="0" w:after="48" w:afterAutospacing="0"/>
        <w:rPr>
          <w:rStyle w:val="art-postheader"/>
          <w:color w:val="171A0A"/>
          <w:sz w:val="24"/>
          <w:szCs w:val="24"/>
        </w:rPr>
      </w:pPr>
    </w:p>
    <w:p w:rsidR="006033BD" w:rsidRPr="00C17775" w:rsidRDefault="006033BD" w:rsidP="006033BD">
      <w:pPr>
        <w:pStyle w:val="2"/>
        <w:spacing w:before="48" w:beforeAutospacing="0" w:after="48" w:afterAutospacing="0"/>
        <w:rPr>
          <w:rStyle w:val="art-postheader"/>
          <w:color w:val="171A0A"/>
          <w:sz w:val="24"/>
          <w:szCs w:val="24"/>
        </w:rPr>
      </w:pPr>
    </w:p>
    <w:p w:rsidR="006033BD" w:rsidRPr="00C17775" w:rsidRDefault="006033BD" w:rsidP="006033BD">
      <w:pPr>
        <w:pStyle w:val="2"/>
        <w:spacing w:before="48" w:beforeAutospacing="0" w:after="48" w:afterAutospacing="0"/>
        <w:jc w:val="center"/>
        <w:rPr>
          <w:rStyle w:val="art-postheader"/>
          <w:color w:val="171A0A"/>
          <w:sz w:val="52"/>
          <w:szCs w:val="52"/>
        </w:rPr>
      </w:pPr>
      <w:r w:rsidRPr="00C17775">
        <w:rPr>
          <w:rStyle w:val="art-postheader"/>
          <w:color w:val="171A0A"/>
          <w:sz w:val="52"/>
          <w:szCs w:val="52"/>
        </w:rPr>
        <w:t>Программа  деятельности</w:t>
      </w:r>
    </w:p>
    <w:p w:rsidR="006033BD" w:rsidRPr="00C17775" w:rsidRDefault="006033BD" w:rsidP="006033BD">
      <w:pPr>
        <w:pStyle w:val="2"/>
        <w:spacing w:before="48" w:beforeAutospacing="0" w:after="48" w:afterAutospacing="0"/>
        <w:jc w:val="center"/>
        <w:rPr>
          <w:rStyle w:val="art-postheader"/>
          <w:color w:val="171A0A"/>
          <w:sz w:val="52"/>
          <w:szCs w:val="52"/>
        </w:rPr>
      </w:pPr>
      <w:r w:rsidRPr="00C17775">
        <w:rPr>
          <w:rStyle w:val="art-postheader"/>
          <w:color w:val="171A0A"/>
          <w:sz w:val="52"/>
          <w:szCs w:val="52"/>
        </w:rPr>
        <w:t xml:space="preserve">музея  </w:t>
      </w:r>
    </w:p>
    <w:p w:rsidR="006033BD" w:rsidRPr="00C17775" w:rsidRDefault="00240B47" w:rsidP="006033BD">
      <w:pPr>
        <w:pStyle w:val="2"/>
        <w:spacing w:before="48" w:beforeAutospacing="0" w:after="48" w:afterAutospacing="0"/>
        <w:jc w:val="center"/>
        <w:rPr>
          <w:color w:val="171A0A"/>
          <w:sz w:val="52"/>
          <w:szCs w:val="52"/>
        </w:rPr>
      </w:pPr>
      <w:r w:rsidRPr="00C17775">
        <w:rPr>
          <w:rStyle w:val="art-postheader"/>
          <w:color w:val="171A0A"/>
          <w:sz w:val="52"/>
          <w:szCs w:val="52"/>
        </w:rPr>
        <w:t xml:space="preserve"> на 2021-2025 г</w:t>
      </w:r>
      <w:r w:rsidR="006033BD" w:rsidRPr="00C17775">
        <w:rPr>
          <w:rStyle w:val="art-postheader"/>
          <w:color w:val="171A0A"/>
          <w:sz w:val="52"/>
          <w:szCs w:val="52"/>
        </w:rPr>
        <w:t>г.</w:t>
      </w:r>
    </w:p>
    <w:p w:rsidR="006033BD" w:rsidRPr="00C17775" w:rsidRDefault="006033BD" w:rsidP="006033BD">
      <w:pPr>
        <w:rPr>
          <w:rFonts w:ascii="Times New Roman" w:hAnsi="Times New Roman" w:cs="Times New Roman"/>
          <w:color w:val="181910"/>
          <w:sz w:val="52"/>
          <w:szCs w:val="52"/>
        </w:rPr>
      </w:pPr>
      <w:r w:rsidRPr="00C17775">
        <w:rPr>
          <w:rFonts w:ascii="Times New Roman" w:hAnsi="Times New Roman" w:cs="Times New Roman"/>
          <w:color w:val="181910"/>
          <w:sz w:val="52"/>
          <w:szCs w:val="52"/>
        </w:rPr>
        <w:t xml:space="preserve"> </w:t>
      </w:r>
    </w:p>
    <w:p w:rsidR="006033BD" w:rsidRPr="00C17775" w:rsidRDefault="006033BD" w:rsidP="006033BD">
      <w:pPr>
        <w:ind w:firstLine="851"/>
        <w:jc w:val="center"/>
        <w:rPr>
          <w:rFonts w:ascii="Times New Roman" w:hAnsi="Times New Roman" w:cs="Times New Roman"/>
          <w:b/>
          <w:i/>
          <w:color w:val="181910"/>
        </w:rPr>
      </w:pPr>
    </w:p>
    <w:p w:rsidR="006033BD" w:rsidRPr="00C17775" w:rsidRDefault="006033BD" w:rsidP="006033BD">
      <w:pPr>
        <w:pStyle w:val="a6"/>
        <w:rPr>
          <w:color w:val="181910"/>
        </w:rPr>
      </w:pPr>
    </w:p>
    <w:p w:rsidR="00392CD6" w:rsidRPr="00C17775" w:rsidRDefault="00392CD6" w:rsidP="006033BD">
      <w:pPr>
        <w:pStyle w:val="a6"/>
        <w:rPr>
          <w:color w:val="181910"/>
        </w:rPr>
      </w:pPr>
    </w:p>
    <w:p w:rsidR="006033BD" w:rsidRPr="00C17775" w:rsidRDefault="006033BD" w:rsidP="006033BD">
      <w:pPr>
        <w:pStyle w:val="a6"/>
        <w:rPr>
          <w:color w:val="181910"/>
        </w:rPr>
      </w:pPr>
    </w:p>
    <w:p w:rsidR="00240B47" w:rsidRPr="00C17775" w:rsidRDefault="00240B47" w:rsidP="006033BD">
      <w:pPr>
        <w:pStyle w:val="a6"/>
        <w:rPr>
          <w:color w:val="181910"/>
        </w:rPr>
      </w:pPr>
    </w:p>
    <w:p w:rsidR="00240B47" w:rsidRPr="00C17775" w:rsidRDefault="00240B47" w:rsidP="006033BD">
      <w:pPr>
        <w:pStyle w:val="a6"/>
        <w:rPr>
          <w:color w:val="181910"/>
        </w:rPr>
      </w:pPr>
    </w:p>
    <w:p w:rsidR="00240B47" w:rsidRPr="00C17775" w:rsidRDefault="00240B47" w:rsidP="006033BD">
      <w:pPr>
        <w:pStyle w:val="a6"/>
        <w:rPr>
          <w:color w:val="181910"/>
        </w:rPr>
      </w:pPr>
    </w:p>
    <w:p w:rsidR="00240B47" w:rsidRPr="00C17775" w:rsidRDefault="00240B47" w:rsidP="006033BD">
      <w:pPr>
        <w:pStyle w:val="a6"/>
        <w:rPr>
          <w:color w:val="181910"/>
        </w:rPr>
      </w:pPr>
    </w:p>
    <w:p w:rsidR="00240B47" w:rsidRPr="00C17775" w:rsidRDefault="00240B47" w:rsidP="006033BD">
      <w:pPr>
        <w:pStyle w:val="a6"/>
        <w:rPr>
          <w:color w:val="181910"/>
        </w:rPr>
      </w:pPr>
    </w:p>
    <w:p w:rsidR="00240B47" w:rsidRPr="00C17775" w:rsidRDefault="00240B47" w:rsidP="006033BD">
      <w:pPr>
        <w:pStyle w:val="a6"/>
        <w:rPr>
          <w:color w:val="181910"/>
        </w:rPr>
      </w:pPr>
    </w:p>
    <w:p w:rsidR="006033BD" w:rsidRPr="00C17775" w:rsidRDefault="006033BD" w:rsidP="006033BD">
      <w:pPr>
        <w:pStyle w:val="msonospacing0"/>
        <w:rPr>
          <w:color w:val="181910"/>
        </w:rPr>
      </w:pPr>
    </w:p>
    <w:p w:rsidR="006033BD" w:rsidRPr="00C17775" w:rsidRDefault="006033BD" w:rsidP="00C17775">
      <w:pPr>
        <w:spacing w:after="0" w:line="360" w:lineRule="auto"/>
        <w:ind w:firstLine="851"/>
        <w:jc w:val="center"/>
        <w:rPr>
          <w:rStyle w:val="a4"/>
          <w:rFonts w:ascii="Times New Roman" w:hAnsi="Times New Roman" w:cs="Times New Roman"/>
          <w:b/>
          <w:iCs w:val="0"/>
          <w:color w:val="181910"/>
          <w:sz w:val="28"/>
          <w:szCs w:val="28"/>
        </w:rPr>
      </w:pPr>
      <w:r w:rsidRPr="00C17775">
        <w:rPr>
          <w:rStyle w:val="a4"/>
          <w:rFonts w:ascii="Times New Roman" w:hAnsi="Times New Roman" w:cs="Times New Roman"/>
          <w:b/>
          <w:iCs w:val="0"/>
          <w:color w:val="181910"/>
          <w:sz w:val="28"/>
          <w:szCs w:val="28"/>
        </w:rPr>
        <w:t>Пояснительная записка.</w:t>
      </w:r>
    </w:p>
    <w:p w:rsidR="006033BD" w:rsidRPr="00C17775" w:rsidRDefault="006033BD" w:rsidP="00C17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775">
        <w:rPr>
          <w:rFonts w:ascii="Times New Roman" w:hAnsi="Times New Roman" w:cs="Times New Roman"/>
          <w:sz w:val="28"/>
          <w:szCs w:val="28"/>
        </w:rPr>
        <w:tab/>
        <w:t xml:space="preserve">Актуальность программы определяется современной социально-экономической и образовательной реформой школы, её значимостью в возрождении и развитии духовно-нравственных ценностей, необходимостью формирования высоких морально-этических принципов учащихся, подготовкой молодёжи к активному участию в развитии гражданского общества и российской государственностью. Роль и значение школьного музея возрастает в связи с необходимостью реализации государственной и региональной программы по патриотическому воспитанию молодёжи. </w:t>
      </w:r>
    </w:p>
    <w:p w:rsidR="006033BD" w:rsidRPr="00C17775" w:rsidRDefault="006033BD" w:rsidP="00C1777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sz w:val="28"/>
          <w:szCs w:val="28"/>
        </w:rPr>
        <w:t>Слово «музей» происходит от греческого</w:t>
      </w:r>
      <w:r w:rsidRPr="00C17775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proofErr w:type="spellStart"/>
      <w:r w:rsidRPr="00C17775">
        <w:rPr>
          <w:rFonts w:ascii="Times New Roman" w:hAnsi="Times New Roman" w:cs="Times New Roman"/>
          <w:i/>
          <w:iCs/>
          <w:sz w:val="28"/>
          <w:szCs w:val="28"/>
        </w:rPr>
        <w:t>museion</w:t>
      </w:r>
      <w:proofErr w:type="spellEnd"/>
      <w:r w:rsidRPr="00C17775">
        <w:rPr>
          <w:rFonts w:ascii="Times New Roman" w:hAnsi="Times New Roman" w:cs="Times New Roman"/>
          <w:sz w:val="28"/>
          <w:szCs w:val="28"/>
        </w:rPr>
        <w:t>» и латинского</w:t>
      </w:r>
      <w:r w:rsidRPr="00C17775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proofErr w:type="spellStart"/>
      <w:r w:rsidRPr="00C17775">
        <w:rPr>
          <w:rFonts w:ascii="Times New Roman" w:hAnsi="Times New Roman" w:cs="Times New Roman"/>
          <w:i/>
          <w:iCs/>
          <w:sz w:val="28"/>
          <w:szCs w:val="28"/>
        </w:rPr>
        <w:t>museum</w:t>
      </w:r>
      <w:proofErr w:type="spellEnd"/>
      <w:r w:rsidRPr="00C17775">
        <w:rPr>
          <w:rFonts w:ascii="Times New Roman" w:hAnsi="Times New Roman" w:cs="Times New Roman"/>
          <w:sz w:val="28"/>
          <w:szCs w:val="28"/>
        </w:rPr>
        <w:t>» - «храм». Музей - место, посвященное наукам и искусствам. Музей - учреждение, которое занимается собиранием, изучением, хранением и показом предметов и документов</w:t>
      </w:r>
      <w:r w:rsidRPr="00C17775">
        <w:rPr>
          <w:rFonts w:ascii="Times New Roman" w:hAnsi="Times New Roman" w:cs="Times New Roman"/>
          <w:color w:val="000000"/>
          <w:sz w:val="28"/>
          <w:szCs w:val="28"/>
        </w:rPr>
        <w:t xml:space="preserve">,  представляющих историческую, научную или художественную ценность. </w:t>
      </w:r>
      <w:r w:rsidRPr="00C17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777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Детская аудитория традиционно является приоритетной категорией музейного обслуживания,   сейчас уже ни у кого не вызывает сомнения, что приобщение к культуре следует начинать с самого раннего детства, когда ребенок стоит на пороге открытия окружающего мира. </w:t>
      </w:r>
      <w:r w:rsidRPr="00C17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7775">
        <w:rPr>
          <w:rFonts w:ascii="Times New Roman" w:hAnsi="Times New Roman" w:cs="Times New Roman"/>
          <w:color w:val="000000"/>
          <w:sz w:val="28"/>
          <w:szCs w:val="28"/>
        </w:rPr>
        <w:tab/>
        <w:t>Школьные музей -    место   для хранения учебно-наглядных пособий по</w:t>
      </w:r>
      <w:r w:rsidR="00240B47" w:rsidRPr="00C17775">
        <w:rPr>
          <w:rFonts w:ascii="Times New Roman" w:hAnsi="Times New Roman" w:cs="Times New Roman"/>
          <w:color w:val="000000"/>
          <w:sz w:val="28"/>
          <w:szCs w:val="28"/>
        </w:rPr>
        <w:t xml:space="preserve"> истории школы, города, области</w:t>
      </w:r>
      <w:r w:rsidRPr="00C17775">
        <w:rPr>
          <w:rFonts w:ascii="Times New Roman" w:hAnsi="Times New Roman" w:cs="Times New Roman"/>
          <w:color w:val="000000"/>
          <w:sz w:val="28"/>
          <w:szCs w:val="28"/>
        </w:rPr>
        <w:t xml:space="preserve">: собрания оформленных учащимися   фотографий, воспоминаний и других предметов и </w:t>
      </w:r>
      <w:r w:rsidR="00240B47" w:rsidRPr="00C17775">
        <w:rPr>
          <w:rFonts w:ascii="Times New Roman" w:hAnsi="Times New Roman" w:cs="Times New Roman"/>
          <w:color w:val="000000"/>
          <w:sz w:val="28"/>
          <w:szCs w:val="28"/>
        </w:rPr>
        <w:t>документов. Школьный</w:t>
      </w:r>
      <w:r w:rsidRPr="00C17775">
        <w:rPr>
          <w:rFonts w:ascii="Times New Roman" w:hAnsi="Times New Roman" w:cs="Times New Roman"/>
          <w:color w:val="000000"/>
          <w:sz w:val="28"/>
          <w:szCs w:val="28"/>
        </w:rPr>
        <w:t xml:space="preserve"> музей -     эффективное средство обучения и воспитания. </w:t>
      </w:r>
      <w:r w:rsidRPr="00C17775">
        <w:rPr>
          <w:rFonts w:ascii="Times New Roman" w:hAnsi="Times New Roman" w:cs="Times New Roman"/>
          <w:color w:val="181910"/>
          <w:sz w:val="28"/>
          <w:szCs w:val="28"/>
        </w:rPr>
        <w:t>Каждый человек – своего рода открыватель, он идет к старым, как мир истинам своим путем. Но у истока длинной дороги жизни, у каждого из нас есть своя малая Родина, со своим обликом, со своей красотой. Предстает она человеку в детстве и остается с ним на всю жизнь. Поэтому очень важно знать историю своего города, школы, области,  свои корни. Каждый, кто любит свою Родину, должен знать не только ее настоящее, но и ее прошлое, как жили наши предки, как трудились.</w:t>
      </w:r>
    </w:p>
    <w:p w:rsidR="006033BD" w:rsidRPr="00C17775" w:rsidRDefault="006033BD" w:rsidP="00C1777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77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деятельности школьного музея.</w:t>
      </w:r>
    </w:p>
    <w:p w:rsidR="006033BD" w:rsidRPr="00C17775" w:rsidRDefault="006033BD" w:rsidP="00C1777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775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Целью  музейной деятельности является  формирование чувства ответственности за сохранение   художественной культуры края, гордости за свое Отечество, школу, семью, т.е. чувства сопричастности к прошл</w:t>
      </w:r>
      <w:r w:rsidR="00C17775">
        <w:rPr>
          <w:rFonts w:ascii="Times New Roman" w:hAnsi="Times New Roman" w:cs="Times New Roman"/>
          <w:color w:val="000000"/>
          <w:sz w:val="28"/>
          <w:szCs w:val="28"/>
        </w:rPr>
        <w:t xml:space="preserve">ому и настоящему малой Родины. </w:t>
      </w:r>
      <w:r w:rsidRPr="00C17775">
        <w:rPr>
          <w:rFonts w:ascii="Times New Roman" w:hAnsi="Times New Roman" w:cs="Times New Roman"/>
          <w:color w:val="000000"/>
          <w:sz w:val="28"/>
          <w:szCs w:val="28"/>
        </w:rPr>
        <w:t>Школьный музей, являясь частью открытого образовательного пространства, призван</w:t>
      </w:r>
      <w:r w:rsidR="00C177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7775">
        <w:rPr>
          <w:rFonts w:ascii="Times New Roman" w:hAnsi="Times New Roman" w:cs="Times New Roman"/>
          <w:color w:val="000000"/>
          <w:sz w:val="28"/>
          <w:szCs w:val="28"/>
        </w:rPr>
        <w:t>быть связующей нитью между школой и другими учреждениями культуры, общественными организациями.</w:t>
      </w:r>
    </w:p>
    <w:p w:rsidR="00240B47" w:rsidRPr="00C17775" w:rsidRDefault="006033BD" w:rsidP="00C1777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77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17775">
        <w:rPr>
          <w:rFonts w:ascii="Times New Roman" w:hAnsi="Times New Roman" w:cs="Times New Roman"/>
          <w:b/>
          <w:color w:val="000000"/>
          <w:sz w:val="28"/>
          <w:szCs w:val="28"/>
        </w:rPr>
        <w:t>Цель  деятельности школьного музея</w:t>
      </w:r>
      <w:r w:rsidRPr="00C17775">
        <w:rPr>
          <w:rFonts w:ascii="Times New Roman" w:hAnsi="Times New Roman" w:cs="Times New Roman"/>
          <w:color w:val="000000"/>
          <w:sz w:val="28"/>
          <w:szCs w:val="28"/>
        </w:rPr>
        <w:t xml:space="preserve">  - всемерное содействие развитию коммуникативных компетенций, навыков исследовательской работы учащихся, поддержке творческих способностей детей, формированию интереса к отечественной культуре и уважительного отношения к нравственным ценностям прошлых поколений. Музей должен стать не просто особым учебным кабинетом школы, но одним  из воспитательных центров открытого об</w:t>
      </w:r>
      <w:r w:rsidR="00240B47" w:rsidRPr="00C17775">
        <w:rPr>
          <w:rFonts w:ascii="Times New Roman" w:hAnsi="Times New Roman" w:cs="Times New Roman"/>
          <w:color w:val="000000"/>
          <w:sz w:val="28"/>
          <w:szCs w:val="28"/>
        </w:rPr>
        <w:t xml:space="preserve">разовательного пространства. </w:t>
      </w:r>
    </w:p>
    <w:p w:rsidR="006033BD" w:rsidRPr="00C17775" w:rsidRDefault="006033BD" w:rsidP="00C177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75">
        <w:rPr>
          <w:rFonts w:ascii="Times New Roman" w:hAnsi="Times New Roman" w:cs="Times New Roman"/>
          <w:b/>
          <w:sz w:val="28"/>
          <w:szCs w:val="28"/>
        </w:rPr>
        <w:t>Задачи школьного музея.</w:t>
      </w:r>
    </w:p>
    <w:p w:rsidR="006033BD" w:rsidRPr="00C17775" w:rsidRDefault="006033BD" w:rsidP="00C17775">
      <w:pPr>
        <w:pStyle w:val="msolistparagraphcxspmiddle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181910"/>
          <w:sz w:val="28"/>
          <w:szCs w:val="28"/>
        </w:rPr>
      </w:pPr>
      <w:r w:rsidRPr="00C17775">
        <w:rPr>
          <w:color w:val="000000"/>
          <w:sz w:val="28"/>
          <w:szCs w:val="28"/>
        </w:rPr>
        <w:t xml:space="preserve">Эффективное использование  сохраненных и экспонируемых подлинных исторических документов  для воспитания учащихся в духе патриотизма, гражданского самосознания, высокой нравственности.  </w:t>
      </w:r>
    </w:p>
    <w:p w:rsidR="006033BD" w:rsidRPr="00C17775" w:rsidRDefault="006033BD" w:rsidP="00C17775">
      <w:pPr>
        <w:pStyle w:val="msolistparagraphcxspmiddle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181910"/>
          <w:sz w:val="28"/>
          <w:szCs w:val="28"/>
        </w:rPr>
      </w:pPr>
      <w:r w:rsidRPr="00C17775">
        <w:rPr>
          <w:color w:val="181910"/>
          <w:sz w:val="28"/>
          <w:szCs w:val="28"/>
        </w:rPr>
        <w:t xml:space="preserve">Исследование школьных традиций прошлого. </w:t>
      </w:r>
    </w:p>
    <w:p w:rsidR="006033BD" w:rsidRPr="00C17775" w:rsidRDefault="006033BD" w:rsidP="00C17775">
      <w:pPr>
        <w:pStyle w:val="msolistparagraphcxspmiddle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181910"/>
          <w:sz w:val="28"/>
          <w:szCs w:val="28"/>
        </w:rPr>
      </w:pPr>
      <w:r w:rsidRPr="00C17775">
        <w:rPr>
          <w:color w:val="181910"/>
          <w:sz w:val="28"/>
          <w:szCs w:val="28"/>
        </w:rPr>
        <w:t xml:space="preserve"> Организация поисковой работы в целях пополнения фонда   музея. </w:t>
      </w:r>
    </w:p>
    <w:p w:rsidR="006033BD" w:rsidRPr="00C17775" w:rsidRDefault="006033BD" w:rsidP="00C17775">
      <w:pPr>
        <w:pStyle w:val="msolistparagraphcxspmiddle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181910"/>
          <w:sz w:val="28"/>
          <w:szCs w:val="28"/>
        </w:rPr>
      </w:pPr>
      <w:r w:rsidRPr="00C17775">
        <w:rPr>
          <w:color w:val="181910"/>
          <w:sz w:val="28"/>
          <w:szCs w:val="28"/>
        </w:rPr>
        <w:t xml:space="preserve"> Воспитание культуры общения с людьми старшего поколения. </w:t>
      </w:r>
    </w:p>
    <w:p w:rsidR="006033BD" w:rsidRPr="00C17775" w:rsidRDefault="006033BD" w:rsidP="00C17775">
      <w:pPr>
        <w:pStyle w:val="msolistparagraphcxspmiddle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181910"/>
          <w:sz w:val="28"/>
          <w:szCs w:val="28"/>
        </w:rPr>
      </w:pPr>
      <w:r w:rsidRPr="00C17775">
        <w:rPr>
          <w:color w:val="181910"/>
          <w:sz w:val="28"/>
          <w:szCs w:val="28"/>
        </w:rPr>
        <w:t xml:space="preserve"> </w:t>
      </w:r>
      <w:r w:rsidRPr="00C17775">
        <w:rPr>
          <w:color w:val="000000"/>
          <w:sz w:val="28"/>
          <w:szCs w:val="28"/>
        </w:rPr>
        <w:t>Заполнение   досуга</w:t>
      </w:r>
      <w:r w:rsidRPr="00C17775">
        <w:rPr>
          <w:color w:val="181910"/>
          <w:sz w:val="28"/>
          <w:szCs w:val="28"/>
        </w:rPr>
        <w:t xml:space="preserve"> </w:t>
      </w:r>
      <w:r w:rsidRPr="00C17775">
        <w:rPr>
          <w:color w:val="000000"/>
          <w:sz w:val="28"/>
          <w:szCs w:val="28"/>
        </w:rPr>
        <w:t xml:space="preserve">  детей в поисково-собирательной работе, изучении и описании музейных предметов, создании экспозиций, проведении экскурсий, конференций.  </w:t>
      </w:r>
    </w:p>
    <w:p w:rsidR="006033BD" w:rsidRPr="00C17775" w:rsidRDefault="006033BD" w:rsidP="00C17775">
      <w:pPr>
        <w:pStyle w:val="msolistparagraphcxspmiddle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7775">
        <w:rPr>
          <w:sz w:val="28"/>
          <w:szCs w:val="28"/>
        </w:rPr>
        <w:t xml:space="preserve">Проведение на базе музея уроков мира,  мужества, организация встреч  с ветеранами войны  и труда. </w:t>
      </w:r>
    </w:p>
    <w:p w:rsidR="006033BD" w:rsidRPr="00C17775" w:rsidRDefault="006033BD" w:rsidP="00C17775">
      <w:pPr>
        <w:pStyle w:val="msolistparagraphcxspmiddle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17775">
        <w:rPr>
          <w:color w:val="000000"/>
          <w:sz w:val="28"/>
          <w:szCs w:val="28"/>
        </w:rPr>
        <w:t>В процессе исследовательской деятельности обучение учащихся овладению различными приемами и навыками краеведческой и музейной   деятельности, а в ходе краеведческих изысканий – основам  многих научных дисциплин, не предусмотренных школьной программой.</w:t>
      </w:r>
    </w:p>
    <w:p w:rsidR="006033BD" w:rsidRPr="00C17775" w:rsidRDefault="006033BD" w:rsidP="00C177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81910"/>
          <w:sz w:val="28"/>
          <w:szCs w:val="28"/>
        </w:rPr>
      </w:pPr>
      <w:r w:rsidRPr="00C17775">
        <w:rPr>
          <w:rStyle w:val="a4"/>
          <w:rFonts w:ascii="Times New Roman" w:hAnsi="Times New Roman" w:cs="Times New Roman"/>
          <w:b/>
          <w:i w:val="0"/>
          <w:iCs w:val="0"/>
          <w:color w:val="181910"/>
          <w:sz w:val="28"/>
          <w:szCs w:val="28"/>
        </w:rPr>
        <w:t>Обоснование значимости программы.</w:t>
      </w:r>
    </w:p>
    <w:p w:rsidR="006033BD" w:rsidRPr="00C17775" w:rsidRDefault="006033BD" w:rsidP="00C1777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lastRenderedPageBreak/>
        <w:t xml:space="preserve">Наша школа имеет богатую и интересную историю и хотелось бы об этом рассказать поколениям.    Интересны судьбы  директоров учителей,   выпускников, ведь для многих нынешних учеников – это их бабушки, дедушки, папы и мамы.  Некоторые  учителя – выпускники  нашей школы. Значит, не иссякнет профессия учителя. Мы можем гордиться и своими учащимися: медалистами, спортсменами, призерами олимпиад, конкурсов,   вообще, выпускниками которые стали настоящими людьми. </w:t>
      </w:r>
    </w:p>
    <w:p w:rsidR="006033BD" w:rsidRPr="00C17775" w:rsidRDefault="006033BD" w:rsidP="00C1777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Необходимость развития интересов учащихся в области краеведения связана с социальным заказом общества: чем полнее, глубже, содержательнее будут знания учащихся о родном крае, городе, школе и их лучших людях,   тем более действительными покажутся они в воспитании любви к родной природе и земле.  Ведь так важно   воспитание учащихся на традициях уважения к профессии учителя, гордости за успехи школы и детей в различных областях знаний. </w:t>
      </w:r>
    </w:p>
    <w:p w:rsidR="006033BD" w:rsidRPr="00C17775" w:rsidRDefault="006033BD" w:rsidP="00C1777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>Школьный музей является одной из форм дополнительного образования, способствующей саморазвитию и самореализации учащихся и учителей в процессе совместной деятельности. Способствует созданию единого образовательного пространства, которое расширяет возможности, развивающие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</w:t>
      </w:r>
    </w:p>
    <w:p w:rsidR="006033BD" w:rsidRPr="00C17775" w:rsidRDefault="006033BD" w:rsidP="00C1777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>Школьный музей призван способствовать формированию гражданско-патриотических качеств, расширению кругозора и воспитанию познавательных интересов и способностей, овладению учебно-практическими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:rsidR="006033BD" w:rsidRPr="00C17775" w:rsidRDefault="006033BD" w:rsidP="00C1777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Программа музея в условиях общеобразовательного учреждения дает ребенку реальную возможность выбора своего индивидуального пути. Получение ребенком такой возможности означает создание условий для достижений, успехов в соответствии с собственными способностями безотносительно к уровню успеваемости по обязательным учебным дисциплинам.  Музей является не просто особым учебным кабинетом школы, но одним  из воспитательных центров </w:t>
      </w:r>
      <w:r w:rsidRPr="00C17775">
        <w:rPr>
          <w:rFonts w:ascii="Times New Roman" w:hAnsi="Times New Roman" w:cs="Times New Roman"/>
          <w:color w:val="181910"/>
          <w:sz w:val="28"/>
          <w:szCs w:val="28"/>
        </w:rPr>
        <w:lastRenderedPageBreak/>
        <w:t>открытого образовательного пространства.   Являясь частью открытого образовательного пространства, он призван быть координатором патриотической, нравственно-духовной деятельности образовательного учреждения, связующей нитью между школой и другими учреждениями культуры, общественными организациями.</w:t>
      </w:r>
    </w:p>
    <w:p w:rsidR="006033BD" w:rsidRPr="00C17775" w:rsidRDefault="006033BD" w:rsidP="00C17775">
      <w:pPr>
        <w:spacing w:after="0" w:line="360" w:lineRule="auto"/>
        <w:rPr>
          <w:rFonts w:ascii="Times New Roman" w:hAnsi="Times New Roman" w:cs="Times New Roman"/>
          <w:b/>
          <w:i/>
          <w:color w:val="181910"/>
          <w:sz w:val="28"/>
          <w:szCs w:val="28"/>
        </w:rPr>
      </w:pPr>
      <w:r w:rsidRPr="00C17775">
        <w:rPr>
          <w:rStyle w:val="a4"/>
          <w:rFonts w:ascii="Times New Roman" w:hAnsi="Times New Roman" w:cs="Times New Roman"/>
          <w:b/>
          <w:i w:val="0"/>
          <w:iCs w:val="0"/>
          <w:color w:val="181910"/>
          <w:sz w:val="28"/>
          <w:szCs w:val="28"/>
        </w:rPr>
        <w:t xml:space="preserve">                                                    Образовательное пространство:</w:t>
      </w:r>
    </w:p>
    <w:p w:rsidR="006033BD" w:rsidRPr="00C17775" w:rsidRDefault="006033BD" w:rsidP="00C177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>Школьный муз</w:t>
      </w:r>
      <w:r w:rsidR="00795A89" w:rsidRPr="00C17775">
        <w:rPr>
          <w:rFonts w:ascii="Times New Roman" w:hAnsi="Times New Roman" w:cs="Times New Roman"/>
          <w:color w:val="181910"/>
          <w:sz w:val="28"/>
          <w:szCs w:val="28"/>
        </w:rPr>
        <w:t>ей взаимодействует с краеведческим музеем города</w:t>
      </w:r>
      <w:r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,     интернет – ресурсами, </w:t>
      </w:r>
      <w:r w:rsidR="00795A89" w:rsidRPr="00C17775">
        <w:rPr>
          <w:rFonts w:ascii="Times New Roman" w:hAnsi="Times New Roman" w:cs="Times New Roman"/>
          <w:color w:val="181910"/>
          <w:sz w:val="28"/>
          <w:szCs w:val="28"/>
        </w:rPr>
        <w:t>школьной библиотекой</w:t>
      </w:r>
      <w:r w:rsidRPr="00C17775">
        <w:rPr>
          <w:rFonts w:ascii="Times New Roman" w:hAnsi="Times New Roman" w:cs="Times New Roman"/>
          <w:color w:val="181910"/>
          <w:sz w:val="28"/>
          <w:szCs w:val="28"/>
        </w:rPr>
        <w:t>.</w:t>
      </w:r>
    </w:p>
    <w:p w:rsidR="006033BD" w:rsidRPr="00C17775" w:rsidRDefault="006033BD" w:rsidP="00C1777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77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Социальные функции   музея</w:t>
      </w:r>
    </w:p>
    <w:p w:rsidR="006033BD" w:rsidRPr="00C17775" w:rsidRDefault="006033BD" w:rsidP="00C1777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77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Школьный музей обладает практически неограниченным потенциалом воспитательного воздействия на умы и души детей и подростков. Участие в поисково-собирательной работе, встречи с интересными людьми, знакомство с историческими фактами помогают учащимся узнать историю   школы. Это воспитывает уважение к памяти прошлых поколений,  без чего нельзя воспитать патриотизм и любовь к своему Отечеству, к малой Родине. </w:t>
      </w:r>
      <w:r w:rsidRPr="00C177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  <w:r w:rsidRPr="00C17775">
        <w:rPr>
          <w:rFonts w:ascii="Times New Roman" w:hAnsi="Times New Roman" w:cs="Times New Roman"/>
          <w:color w:val="000000"/>
          <w:sz w:val="28"/>
          <w:szCs w:val="28"/>
        </w:rPr>
        <w:tab/>
        <w:t>Много практических навыков приобретают ученики   в процессе обеспечения научно - исследовательской деятельности музея. Это навыки поисковой работы, умение описывать и классифицировать исторические источники</w:t>
      </w:r>
      <w:r w:rsidR="00C17775">
        <w:rPr>
          <w:rFonts w:ascii="Times New Roman" w:hAnsi="Times New Roman" w:cs="Times New Roman"/>
          <w:color w:val="000000"/>
          <w:sz w:val="28"/>
          <w:szCs w:val="28"/>
        </w:rPr>
        <w:t xml:space="preserve">,   сопоставлять факты и др. </w:t>
      </w:r>
      <w:r w:rsidRPr="00C17775">
        <w:rPr>
          <w:rFonts w:ascii="Times New Roman" w:hAnsi="Times New Roman" w:cs="Times New Roman"/>
          <w:color w:val="000000"/>
          <w:sz w:val="28"/>
          <w:szCs w:val="28"/>
        </w:rPr>
        <w:t xml:space="preserve">Функция документирования общественных явлений реализуется в ходе отбора и комплектования документов школьного музея. Её осуществлению служат поиск и изучение значимых памятников истории школы. Документирующая функция осуществляется в трех формах: комплектование фондов, непосредственно фондовая работа, создание экспозиций. Важным направлением реализации школьным музеем такой функции стало документирование истории школы, при которой функционирует музей, а именно документирование наиболее интересных и значимых событий, происходящих в ее стенах. Таким образом, школьный музей берет на себя «летописную функцию».   Создавая летопись школы, школьный музей ликвидирует «белые пятна» в ее истории. </w:t>
      </w:r>
    </w:p>
    <w:p w:rsidR="006033BD" w:rsidRPr="00C17775" w:rsidRDefault="006033BD" w:rsidP="00C1777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77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Фонды школьного музея</w:t>
      </w:r>
    </w:p>
    <w:p w:rsidR="00795A89" w:rsidRPr="00C17775" w:rsidRDefault="006033BD" w:rsidP="00C17775">
      <w:pPr>
        <w:pStyle w:val="p2"/>
        <w:shd w:val="clear" w:color="auto" w:fill="FFFFFF"/>
        <w:spacing w:before="0" w:beforeAutospacing="0" w:after="0" w:afterAutospacing="0" w:line="360" w:lineRule="auto"/>
        <w:ind w:left="78" w:firstLine="281"/>
        <w:jc w:val="both"/>
        <w:rPr>
          <w:color w:val="000000"/>
          <w:sz w:val="28"/>
          <w:szCs w:val="28"/>
        </w:rPr>
      </w:pPr>
      <w:r w:rsidRPr="00C17775">
        <w:rPr>
          <w:color w:val="000000"/>
          <w:sz w:val="28"/>
          <w:szCs w:val="28"/>
        </w:rPr>
        <w:t xml:space="preserve">   </w:t>
      </w:r>
      <w:r w:rsidRPr="00C17775">
        <w:rPr>
          <w:color w:val="000000"/>
          <w:sz w:val="28"/>
          <w:szCs w:val="28"/>
        </w:rPr>
        <w:tab/>
        <w:t xml:space="preserve"> </w:t>
      </w:r>
      <w:proofErr w:type="gramStart"/>
      <w:r w:rsidR="00795A89" w:rsidRPr="00C17775">
        <w:rPr>
          <w:color w:val="000000"/>
          <w:sz w:val="28"/>
          <w:szCs w:val="28"/>
        </w:rPr>
        <w:t xml:space="preserve">Основной фонд включает </w:t>
      </w:r>
      <w:r w:rsidR="00795A89" w:rsidRPr="00C17775">
        <w:rPr>
          <w:i/>
          <w:color w:val="000000"/>
          <w:sz w:val="28"/>
          <w:szCs w:val="28"/>
        </w:rPr>
        <w:t>вещественные памятники:</w:t>
      </w:r>
      <w:r w:rsidR="00795A89" w:rsidRPr="00C17775">
        <w:rPr>
          <w:color w:val="000000"/>
          <w:sz w:val="28"/>
          <w:szCs w:val="28"/>
        </w:rPr>
        <w:t xml:space="preserve"> предметы домашнего обихода и утварь (утюги, </w:t>
      </w:r>
      <w:proofErr w:type="spellStart"/>
      <w:r w:rsidR="00795A89" w:rsidRPr="00C17775">
        <w:rPr>
          <w:color w:val="000000"/>
          <w:sz w:val="28"/>
          <w:szCs w:val="28"/>
        </w:rPr>
        <w:t>врубель</w:t>
      </w:r>
      <w:proofErr w:type="spellEnd"/>
      <w:r w:rsidR="00795A89" w:rsidRPr="00C17775">
        <w:rPr>
          <w:color w:val="000000"/>
          <w:sz w:val="28"/>
          <w:szCs w:val="28"/>
        </w:rPr>
        <w:t xml:space="preserve">, ческа, прялка, керосиновая лампа, подсвечник, </w:t>
      </w:r>
      <w:r w:rsidR="00795A89" w:rsidRPr="00C17775">
        <w:rPr>
          <w:color w:val="000000"/>
          <w:sz w:val="28"/>
          <w:szCs w:val="28"/>
        </w:rPr>
        <w:lastRenderedPageBreak/>
        <w:t>посудная утварь, бумажные деньги); музыкальные инструменты; предметы прикладного народного творчества: вышивки, народные костюмы, воротнички.</w:t>
      </w:r>
      <w:proofErr w:type="gramEnd"/>
    </w:p>
    <w:p w:rsidR="006033BD" w:rsidRPr="00C17775" w:rsidRDefault="00795A89" w:rsidP="00C17775">
      <w:pPr>
        <w:pStyle w:val="p2"/>
        <w:shd w:val="clear" w:color="auto" w:fill="FFFFFF"/>
        <w:spacing w:before="0" w:beforeAutospacing="0" w:after="0" w:afterAutospacing="0" w:line="360" w:lineRule="auto"/>
        <w:ind w:left="78" w:firstLine="281"/>
        <w:jc w:val="both"/>
        <w:rPr>
          <w:color w:val="000000"/>
          <w:sz w:val="28"/>
          <w:szCs w:val="28"/>
        </w:rPr>
      </w:pPr>
      <w:r w:rsidRPr="00C17775">
        <w:rPr>
          <w:i/>
          <w:color w:val="000000"/>
          <w:sz w:val="28"/>
          <w:szCs w:val="28"/>
        </w:rPr>
        <w:t>Письменные памятники</w:t>
      </w:r>
      <w:r w:rsidRPr="00C17775">
        <w:rPr>
          <w:color w:val="000000"/>
          <w:sz w:val="28"/>
          <w:szCs w:val="28"/>
        </w:rPr>
        <w:t xml:space="preserve"> (материалы по Великой Отечественной войне, Афганской войне, деятельность В.И. Ленина, Герой России Александр </w:t>
      </w:r>
      <w:proofErr w:type="spellStart"/>
      <w:r w:rsidRPr="00C17775">
        <w:rPr>
          <w:color w:val="000000"/>
          <w:sz w:val="28"/>
          <w:szCs w:val="28"/>
        </w:rPr>
        <w:t>Прохоренко</w:t>
      </w:r>
      <w:proofErr w:type="spellEnd"/>
      <w:r w:rsidRPr="00C17775">
        <w:rPr>
          <w:color w:val="000000"/>
          <w:sz w:val="28"/>
          <w:szCs w:val="28"/>
        </w:rPr>
        <w:t xml:space="preserve">, информация о капсуле времени). Рисунки, фотографии ветеранов Великой Отечественной войны, учителей и выпускников школы. Материалы нумизматики: коллекция монет (19-20 век), бумажных денег. Документы: профсоюзные билеты, комсомольские билеты, удостоверения. Армейские и пионерские атрибуты. Фотографии и документальные материалы по истории города. </w:t>
      </w:r>
    </w:p>
    <w:p w:rsidR="006033BD" w:rsidRPr="00C17775" w:rsidRDefault="006033BD" w:rsidP="00C1777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77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Экспозиция школьного музея.</w:t>
      </w:r>
    </w:p>
    <w:p w:rsidR="00795A89" w:rsidRPr="00C17775" w:rsidRDefault="006033BD" w:rsidP="00C17775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17775">
        <w:rPr>
          <w:sz w:val="28"/>
          <w:szCs w:val="28"/>
        </w:rPr>
        <w:t xml:space="preserve">Наличие экспозиции - один из основных, главных признаков любого музея. Каждая экспозиция неповторима, ибо она включает часто единственные в своём роде </w:t>
      </w:r>
      <w:r w:rsidR="00C17775">
        <w:rPr>
          <w:sz w:val="28"/>
          <w:szCs w:val="28"/>
        </w:rPr>
        <w:t xml:space="preserve">документы и предметы.  </w:t>
      </w:r>
      <w:r w:rsidRPr="00C17775">
        <w:rPr>
          <w:sz w:val="28"/>
          <w:szCs w:val="28"/>
        </w:rPr>
        <w:t xml:space="preserve">Экспозиция школьного музея - результат длительной, творческой работы учащихся и педагогов. Музейная экспозиция в школе - база для дальнейшей учебно-познавательной деятельности учащихся, для включения школьников в общественную работу. </w:t>
      </w:r>
      <w:r w:rsidRPr="00C17775">
        <w:rPr>
          <w:sz w:val="28"/>
          <w:szCs w:val="28"/>
        </w:rPr>
        <w:br/>
        <w:t>Первичной, основной ячейкой экспозиции является экспонат -</w:t>
      </w:r>
      <w:r w:rsidR="00C17775">
        <w:rPr>
          <w:sz w:val="28"/>
          <w:szCs w:val="28"/>
        </w:rPr>
        <w:t xml:space="preserve"> </w:t>
      </w:r>
      <w:r w:rsidRPr="00C17775">
        <w:rPr>
          <w:sz w:val="28"/>
          <w:szCs w:val="28"/>
        </w:rPr>
        <w:t>предме</w:t>
      </w:r>
      <w:r w:rsidR="00C17775">
        <w:rPr>
          <w:sz w:val="28"/>
          <w:szCs w:val="28"/>
        </w:rPr>
        <w:t xml:space="preserve">т, выставленный для обозрения. </w:t>
      </w:r>
      <w:r w:rsidRPr="00C17775">
        <w:rPr>
          <w:sz w:val="28"/>
          <w:szCs w:val="28"/>
        </w:rPr>
        <w:t xml:space="preserve"> </w:t>
      </w:r>
      <w:r w:rsidRPr="00C17775">
        <w:rPr>
          <w:sz w:val="28"/>
          <w:szCs w:val="28"/>
        </w:rPr>
        <w:br/>
      </w:r>
      <w:r w:rsidR="00795A89" w:rsidRPr="00C17775">
        <w:rPr>
          <w:b/>
          <w:bCs/>
          <w:color w:val="000000"/>
          <w:sz w:val="28"/>
          <w:szCs w:val="28"/>
          <w:u w:val="single"/>
        </w:rPr>
        <w:t>Разделы экспозиции:</w:t>
      </w:r>
    </w:p>
    <w:p w:rsidR="00787C41" w:rsidRPr="002C66AC" w:rsidRDefault="00787C41" w:rsidP="00787C41">
      <w:pPr>
        <w:pStyle w:val="a6"/>
        <w:numPr>
          <w:ilvl w:val="1"/>
          <w:numId w:val="10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2C66AC">
        <w:rPr>
          <w:color w:val="000000"/>
          <w:sz w:val="28"/>
          <w:szCs w:val="28"/>
        </w:rPr>
        <w:t>История Великой Отечественной войны 1941-1945гг.</w:t>
      </w:r>
    </w:p>
    <w:p w:rsidR="00787C41" w:rsidRPr="002C66AC" w:rsidRDefault="00787C41" w:rsidP="00787C41">
      <w:pPr>
        <w:pStyle w:val="a6"/>
        <w:numPr>
          <w:ilvl w:val="1"/>
          <w:numId w:val="10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2C66AC">
        <w:rPr>
          <w:color w:val="000000"/>
          <w:sz w:val="28"/>
          <w:szCs w:val="28"/>
        </w:rPr>
        <w:t>Предметы быта</w:t>
      </w:r>
    </w:p>
    <w:p w:rsidR="00787C41" w:rsidRPr="002C66AC" w:rsidRDefault="00787C41" w:rsidP="00787C41">
      <w:pPr>
        <w:pStyle w:val="a6"/>
        <w:numPr>
          <w:ilvl w:val="1"/>
          <w:numId w:val="10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2C66AC">
        <w:rPr>
          <w:color w:val="000000"/>
          <w:sz w:val="28"/>
          <w:szCs w:val="28"/>
        </w:rPr>
        <w:t>История школы №6</w:t>
      </w:r>
    </w:p>
    <w:p w:rsidR="00787C41" w:rsidRDefault="00787C41" w:rsidP="00787C41">
      <w:pPr>
        <w:pStyle w:val="a6"/>
        <w:numPr>
          <w:ilvl w:val="1"/>
          <w:numId w:val="10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пионерии</w:t>
      </w:r>
    </w:p>
    <w:p w:rsidR="00787C41" w:rsidRDefault="00787C41" w:rsidP="00787C41">
      <w:pPr>
        <w:pStyle w:val="a6"/>
        <w:numPr>
          <w:ilvl w:val="1"/>
          <w:numId w:val="10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</w:t>
      </w:r>
    </w:p>
    <w:p w:rsidR="006033BD" w:rsidRPr="00C17775" w:rsidRDefault="006033BD" w:rsidP="00C17775">
      <w:pPr>
        <w:pStyle w:val="a6"/>
        <w:spacing w:before="0" w:beforeAutospacing="0" w:after="0" w:afterAutospacing="0" w:line="360" w:lineRule="auto"/>
        <w:ind w:right="80" w:firstLine="0"/>
        <w:rPr>
          <w:rStyle w:val="a4"/>
          <w:b/>
          <w:bCs/>
          <w:i w:val="0"/>
          <w:iCs w:val="0"/>
          <w:color w:val="181910"/>
          <w:sz w:val="28"/>
          <w:szCs w:val="28"/>
        </w:rPr>
      </w:pPr>
    </w:p>
    <w:p w:rsidR="006033BD" w:rsidRPr="00C17775" w:rsidRDefault="006033BD" w:rsidP="00C17775">
      <w:pPr>
        <w:pStyle w:val="a6"/>
        <w:spacing w:before="0" w:beforeAutospacing="0" w:after="0" w:afterAutospacing="0" w:line="360" w:lineRule="auto"/>
        <w:ind w:right="80" w:firstLine="709"/>
        <w:rPr>
          <w:b/>
          <w:bCs/>
          <w:color w:val="181910"/>
          <w:sz w:val="28"/>
          <w:szCs w:val="28"/>
        </w:rPr>
      </w:pPr>
      <w:r w:rsidRPr="00C17775">
        <w:rPr>
          <w:rStyle w:val="a4"/>
          <w:b/>
          <w:bCs/>
          <w:i w:val="0"/>
          <w:iCs w:val="0"/>
          <w:color w:val="181910"/>
          <w:sz w:val="28"/>
          <w:szCs w:val="28"/>
        </w:rPr>
        <w:t>Принципы работы школьного музея.</w:t>
      </w:r>
    </w:p>
    <w:p w:rsidR="006033BD" w:rsidRPr="00C17775" w:rsidRDefault="006033BD" w:rsidP="00C17775">
      <w:pPr>
        <w:pStyle w:val="a6"/>
        <w:spacing w:before="0" w:beforeAutospacing="0" w:after="0" w:afterAutospacing="0" w:line="360" w:lineRule="auto"/>
        <w:ind w:right="80" w:firstLine="709"/>
        <w:rPr>
          <w:color w:val="181910"/>
          <w:sz w:val="28"/>
          <w:szCs w:val="28"/>
        </w:rPr>
      </w:pPr>
      <w:r w:rsidRPr="00C17775">
        <w:rPr>
          <w:color w:val="181910"/>
          <w:sz w:val="28"/>
          <w:szCs w:val="28"/>
        </w:rPr>
        <w:t xml:space="preserve">Существующая практика музейного дела предполагает необходимость соблюдения в данном виде деятельности следующих принципов: </w:t>
      </w:r>
    </w:p>
    <w:p w:rsidR="006033BD" w:rsidRPr="00C17775" w:rsidRDefault="006033BD" w:rsidP="00C17775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right="80"/>
        <w:rPr>
          <w:color w:val="181910"/>
          <w:sz w:val="28"/>
          <w:szCs w:val="28"/>
        </w:rPr>
      </w:pPr>
      <w:r w:rsidRPr="00C17775">
        <w:rPr>
          <w:color w:val="181910"/>
          <w:sz w:val="28"/>
          <w:szCs w:val="28"/>
        </w:rPr>
        <w:t>Свобода выбора детьми направления своей деятельности в музее на основе своих интересов и потенциальных возможностей;</w:t>
      </w:r>
    </w:p>
    <w:p w:rsidR="006033BD" w:rsidRPr="00C17775" w:rsidRDefault="006033BD" w:rsidP="00C17775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right="80"/>
        <w:rPr>
          <w:color w:val="181910"/>
          <w:sz w:val="28"/>
          <w:szCs w:val="28"/>
        </w:rPr>
      </w:pPr>
      <w:r w:rsidRPr="00C17775">
        <w:rPr>
          <w:color w:val="181910"/>
          <w:sz w:val="28"/>
          <w:szCs w:val="28"/>
        </w:rPr>
        <w:lastRenderedPageBreak/>
        <w:t xml:space="preserve">Самостоятельность, творческая инициатива учащихся, выступающая важнейшим фактором развития музея; </w:t>
      </w:r>
    </w:p>
    <w:p w:rsidR="006033BD" w:rsidRPr="00C17775" w:rsidRDefault="006033BD" w:rsidP="00C17775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right="80"/>
        <w:rPr>
          <w:color w:val="181910"/>
          <w:sz w:val="28"/>
          <w:szCs w:val="28"/>
        </w:rPr>
      </w:pPr>
      <w:r w:rsidRPr="00C17775">
        <w:rPr>
          <w:color w:val="181910"/>
          <w:sz w:val="28"/>
          <w:szCs w:val="28"/>
        </w:rPr>
        <w:t>Партнёрство всех школьных структур в организации воспитательной работы школы;</w:t>
      </w:r>
    </w:p>
    <w:p w:rsidR="006033BD" w:rsidRPr="00C17775" w:rsidRDefault="006033BD" w:rsidP="00C17775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right="80"/>
        <w:rPr>
          <w:color w:val="181910"/>
          <w:sz w:val="28"/>
          <w:szCs w:val="28"/>
        </w:rPr>
      </w:pPr>
      <w:r w:rsidRPr="00C17775">
        <w:rPr>
          <w:color w:val="181910"/>
          <w:sz w:val="28"/>
          <w:szCs w:val="28"/>
        </w:rPr>
        <w:t xml:space="preserve">Связь с общественностью, с ветеранами войны и труда, ветеранами локальных войн, ветеранами педагогического труда; </w:t>
      </w:r>
    </w:p>
    <w:p w:rsidR="006033BD" w:rsidRPr="00C17775" w:rsidRDefault="006033BD" w:rsidP="00C17775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right="80"/>
        <w:rPr>
          <w:color w:val="181910"/>
          <w:sz w:val="28"/>
          <w:szCs w:val="28"/>
        </w:rPr>
      </w:pPr>
      <w:r w:rsidRPr="00C17775">
        <w:rPr>
          <w:color w:val="181910"/>
          <w:sz w:val="28"/>
          <w:szCs w:val="28"/>
        </w:rPr>
        <w:t xml:space="preserve">Обеспечение единства познавательного и эмоционального начал в содержании экспозиций, проведении экскурсий, во всей деятельности музея; </w:t>
      </w:r>
    </w:p>
    <w:p w:rsidR="006033BD" w:rsidRPr="00C17775" w:rsidRDefault="006033BD" w:rsidP="00C17775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right="80"/>
        <w:rPr>
          <w:color w:val="181910"/>
          <w:sz w:val="28"/>
          <w:szCs w:val="28"/>
        </w:rPr>
      </w:pPr>
      <w:r w:rsidRPr="00C17775">
        <w:rPr>
          <w:color w:val="181910"/>
          <w:sz w:val="28"/>
          <w:szCs w:val="28"/>
        </w:rPr>
        <w:t xml:space="preserve">Строгий учет, правильное хранение и экспонирование собранных материалов. </w:t>
      </w:r>
    </w:p>
    <w:p w:rsidR="006033BD" w:rsidRPr="00C17775" w:rsidRDefault="006033BD" w:rsidP="00C17775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right="80"/>
        <w:rPr>
          <w:color w:val="181910"/>
          <w:sz w:val="28"/>
          <w:szCs w:val="28"/>
        </w:rPr>
      </w:pPr>
      <w:r w:rsidRPr="00C17775">
        <w:rPr>
          <w:color w:val="181910"/>
          <w:sz w:val="28"/>
          <w:szCs w:val="28"/>
        </w:rPr>
        <w:t xml:space="preserve">Систематическая связь с уроками, со всем учебно-воспитательным процессом; </w:t>
      </w:r>
    </w:p>
    <w:p w:rsidR="006033BD" w:rsidRPr="00C17775" w:rsidRDefault="006033BD" w:rsidP="00C17775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right="80"/>
        <w:rPr>
          <w:color w:val="181910"/>
          <w:sz w:val="28"/>
          <w:szCs w:val="28"/>
        </w:rPr>
      </w:pPr>
      <w:r w:rsidRPr="00C17775">
        <w:rPr>
          <w:color w:val="181910"/>
          <w:sz w:val="28"/>
          <w:szCs w:val="28"/>
        </w:rPr>
        <w:t xml:space="preserve">Проведение научного и учебно-исследовательского поиска, включающего в себя краеведение как базу развития и деятельности школьного музея; </w:t>
      </w:r>
    </w:p>
    <w:p w:rsidR="006033BD" w:rsidRPr="00C17775" w:rsidRDefault="006033BD" w:rsidP="00C17775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right="80"/>
        <w:rPr>
          <w:color w:val="181910"/>
          <w:sz w:val="28"/>
          <w:szCs w:val="28"/>
        </w:rPr>
      </w:pPr>
      <w:r w:rsidRPr="00C17775">
        <w:rPr>
          <w:color w:val="181910"/>
          <w:sz w:val="28"/>
          <w:szCs w:val="28"/>
        </w:rPr>
        <w:t xml:space="preserve">Использование в учебно-воспитательном процессе разнообразных приемов и форм учебной и внеурочной работы музейных уроков, школьных лекций, семинаров, научно-практических конференций, поисковой и проектной деятельности, шефской помощи ветеранам и др.; </w:t>
      </w:r>
    </w:p>
    <w:p w:rsidR="006033BD" w:rsidRPr="00C17775" w:rsidRDefault="006033BD" w:rsidP="00C17775">
      <w:pPr>
        <w:pStyle w:val="a6"/>
        <w:spacing w:before="0" w:beforeAutospacing="0" w:after="0" w:afterAutospacing="0" w:line="360" w:lineRule="auto"/>
        <w:ind w:right="80" w:firstLine="0"/>
        <w:rPr>
          <w:rStyle w:val="a4"/>
          <w:b/>
          <w:iCs w:val="0"/>
          <w:color w:val="181910"/>
          <w:sz w:val="28"/>
          <w:szCs w:val="28"/>
        </w:rPr>
      </w:pPr>
    </w:p>
    <w:p w:rsidR="006033BD" w:rsidRPr="00C17775" w:rsidRDefault="006033BD" w:rsidP="00C17775">
      <w:pPr>
        <w:pStyle w:val="a6"/>
        <w:spacing w:before="0" w:beforeAutospacing="0" w:after="0" w:afterAutospacing="0" w:line="360" w:lineRule="auto"/>
        <w:ind w:left="709" w:right="80"/>
        <w:rPr>
          <w:i/>
          <w:color w:val="181910"/>
          <w:sz w:val="28"/>
          <w:szCs w:val="28"/>
        </w:rPr>
      </w:pPr>
      <w:r w:rsidRPr="00C17775">
        <w:rPr>
          <w:rStyle w:val="a4"/>
          <w:b/>
          <w:i w:val="0"/>
          <w:iCs w:val="0"/>
          <w:color w:val="181910"/>
          <w:sz w:val="28"/>
          <w:szCs w:val="28"/>
        </w:rPr>
        <w:t>Основные виды деятельности школьного музея:</w:t>
      </w:r>
    </w:p>
    <w:p w:rsidR="006033BD" w:rsidRPr="00C17775" w:rsidRDefault="006033BD" w:rsidP="00C17775">
      <w:pPr>
        <w:pStyle w:val="a6"/>
        <w:spacing w:before="0" w:beforeAutospacing="0" w:after="0" w:afterAutospacing="0" w:line="360" w:lineRule="auto"/>
        <w:ind w:left="1429" w:right="80" w:hanging="360"/>
        <w:rPr>
          <w:color w:val="181910"/>
          <w:sz w:val="28"/>
          <w:szCs w:val="28"/>
        </w:rPr>
      </w:pPr>
      <w:r w:rsidRPr="00C17775">
        <w:rPr>
          <w:color w:val="181910"/>
          <w:sz w:val="28"/>
          <w:szCs w:val="28"/>
        </w:rPr>
        <w:t>1. Поисковая деятельность.</w:t>
      </w:r>
    </w:p>
    <w:p w:rsidR="006033BD" w:rsidRPr="00C17775" w:rsidRDefault="006033BD" w:rsidP="00C17775">
      <w:pPr>
        <w:pStyle w:val="a6"/>
        <w:spacing w:before="0" w:beforeAutospacing="0" w:after="0" w:afterAutospacing="0" w:line="360" w:lineRule="auto"/>
        <w:ind w:left="1429" w:right="80" w:hanging="360"/>
        <w:rPr>
          <w:color w:val="181910"/>
          <w:sz w:val="28"/>
          <w:szCs w:val="28"/>
        </w:rPr>
      </w:pPr>
      <w:r w:rsidRPr="00C17775">
        <w:rPr>
          <w:color w:val="181910"/>
          <w:sz w:val="28"/>
          <w:szCs w:val="28"/>
        </w:rPr>
        <w:t>2. Исследовательская деятельность учащихся.</w:t>
      </w:r>
    </w:p>
    <w:p w:rsidR="006033BD" w:rsidRPr="00C17775" w:rsidRDefault="006033BD" w:rsidP="00C17775">
      <w:pPr>
        <w:pStyle w:val="a6"/>
        <w:spacing w:before="0" w:beforeAutospacing="0" w:after="0" w:afterAutospacing="0" w:line="360" w:lineRule="auto"/>
        <w:ind w:left="1429" w:right="80" w:hanging="360"/>
        <w:rPr>
          <w:color w:val="181910"/>
          <w:sz w:val="28"/>
          <w:szCs w:val="28"/>
        </w:rPr>
      </w:pPr>
      <w:r w:rsidRPr="00C17775">
        <w:rPr>
          <w:color w:val="181910"/>
          <w:sz w:val="28"/>
          <w:szCs w:val="28"/>
        </w:rPr>
        <w:t>3. Экскурсионно-просветительская деятельность.</w:t>
      </w:r>
    </w:p>
    <w:p w:rsidR="006033BD" w:rsidRPr="00C17775" w:rsidRDefault="006033BD" w:rsidP="00C17775">
      <w:pPr>
        <w:pStyle w:val="a6"/>
        <w:spacing w:before="0" w:beforeAutospacing="0" w:after="0" w:afterAutospacing="0" w:line="360" w:lineRule="auto"/>
        <w:ind w:left="1429" w:right="80" w:hanging="360"/>
        <w:rPr>
          <w:color w:val="181910"/>
          <w:sz w:val="28"/>
          <w:szCs w:val="28"/>
        </w:rPr>
      </w:pPr>
      <w:r w:rsidRPr="00C17775">
        <w:rPr>
          <w:color w:val="181910"/>
          <w:sz w:val="28"/>
          <w:szCs w:val="28"/>
        </w:rPr>
        <w:t>4. Оформительская деятельность.</w:t>
      </w:r>
    </w:p>
    <w:p w:rsidR="006033BD" w:rsidRPr="00C17775" w:rsidRDefault="006033BD" w:rsidP="00C17775">
      <w:pPr>
        <w:pStyle w:val="a6"/>
        <w:spacing w:before="0" w:beforeAutospacing="0" w:after="0" w:afterAutospacing="0" w:line="360" w:lineRule="auto"/>
        <w:ind w:left="1429" w:right="80" w:hanging="360"/>
        <w:rPr>
          <w:color w:val="181910"/>
          <w:sz w:val="28"/>
          <w:szCs w:val="28"/>
        </w:rPr>
      </w:pPr>
      <w:r w:rsidRPr="00C17775">
        <w:rPr>
          <w:color w:val="181910"/>
          <w:sz w:val="28"/>
          <w:szCs w:val="28"/>
        </w:rPr>
        <w:t>5. Методическая работа.</w:t>
      </w:r>
    </w:p>
    <w:p w:rsidR="006033BD" w:rsidRPr="00C17775" w:rsidRDefault="006033BD" w:rsidP="00C17775">
      <w:pPr>
        <w:spacing w:after="0" w:line="360" w:lineRule="auto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Style w:val="a4"/>
          <w:rFonts w:ascii="Times New Roman" w:hAnsi="Times New Roman" w:cs="Times New Roman"/>
          <w:iCs w:val="0"/>
          <w:color w:val="181910"/>
          <w:sz w:val="28"/>
          <w:szCs w:val="28"/>
          <w:u w:val="single"/>
        </w:rPr>
        <w:t>Организация поисковой деятельности:</w:t>
      </w:r>
    </w:p>
    <w:p w:rsidR="006033BD" w:rsidRPr="00C17775" w:rsidRDefault="006033BD" w:rsidP="00C17775">
      <w:pPr>
        <w:spacing w:after="0" w:line="360" w:lineRule="auto"/>
        <w:ind w:left="709" w:hanging="28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>- Работа с архивными документами. Работа с периодической печатью, сбор газетных, журнальных статей об интересных людях и событиях школы, села;</w:t>
      </w:r>
    </w:p>
    <w:p w:rsidR="006033BD" w:rsidRPr="00C17775" w:rsidRDefault="006033BD" w:rsidP="00C17775">
      <w:pPr>
        <w:spacing w:after="0" w:line="360" w:lineRule="auto"/>
        <w:ind w:left="709" w:hanging="28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lastRenderedPageBreak/>
        <w:t>- Встречи с участниками и очевидцами исторических событий, запись их воспоминаний, фотографирование. Переписка с земляками, проживающими за пределами родного края;</w:t>
      </w:r>
    </w:p>
    <w:p w:rsidR="006033BD" w:rsidRPr="00C17775" w:rsidRDefault="006033BD" w:rsidP="00C17775">
      <w:pPr>
        <w:spacing w:after="0" w:line="360" w:lineRule="auto"/>
        <w:ind w:left="709" w:hanging="28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>- Поиск и сбор предметов материальной и духовной культуры;</w:t>
      </w:r>
    </w:p>
    <w:p w:rsidR="006033BD" w:rsidRPr="00C17775" w:rsidRDefault="006033BD" w:rsidP="00C17775">
      <w:pPr>
        <w:spacing w:after="0" w:line="360" w:lineRule="auto"/>
        <w:ind w:left="709" w:hanging="28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>- Консультации с работниками библиотек, архивов, музеев и т.д.</w:t>
      </w:r>
    </w:p>
    <w:p w:rsidR="006033BD" w:rsidRPr="00C17775" w:rsidRDefault="006033BD" w:rsidP="00C17775">
      <w:pPr>
        <w:spacing w:after="0" w:line="360" w:lineRule="auto"/>
        <w:ind w:left="709" w:hanging="28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Style w:val="a4"/>
          <w:rFonts w:ascii="Times New Roman" w:hAnsi="Times New Roman" w:cs="Times New Roman"/>
          <w:iCs w:val="0"/>
          <w:color w:val="181910"/>
          <w:sz w:val="28"/>
          <w:szCs w:val="28"/>
        </w:rPr>
        <w:t xml:space="preserve">- </w:t>
      </w:r>
      <w:r w:rsidRPr="00C17775">
        <w:rPr>
          <w:rFonts w:ascii="Times New Roman" w:hAnsi="Times New Roman" w:cs="Times New Roman"/>
          <w:color w:val="181910"/>
          <w:sz w:val="28"/>
          <w:szCs w:val="28"/>
        </w:rPr>
        <w:t>Создание экспозиций, разделов музея, оформление интерьера музея школы;</w:t>
      </w:r>
    </w:p>
    <w:p w:rsidR="006033BD" w:rsidRPr="00C17775" w:rsidRDefault="006033BD" w:rsidP="00C17775">
      <w:pPr>
        <w:spacing w:after="0" w:line="360" w:lineRule="auto"/>
        <w:ind w:left="709" w:hanging="28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>- Проведение экскурсионной работы в музее.</w:t>
      </w:r>
    </w:p>
    <w:p w:rsidR="006033BD" w:rsidRPr="00C17775" w:rsidRDefault="006033BD" w:rsidP="00C17775">
      <w:pPr>
        <w:spacing w:after="0" w:line="360" w:lineRule="auto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Style w:val="a4"/>
          <w:rFonts w:ascii="Times New Roman" w:hAnsi="Times New Roman" w:cs="Times New Roman"/>
          <w:iCs w:val="0"/>
          <w:color w:val="181910"/>
          <w:sz w:val="28"/>
          <w:szCs w:val="28"/>
          <w:u w:val="single"/>
        </w:rPr>
        <w:t>Исследовательская деятельность</w:t>
      </w:r>
    </w:p>
    <w:p w:rsidR="006033BD" w:rsidRPr="00C17775" w:rsidRDefault="006033BD" w:rsidP="00C1777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Написание ученических исследовательских работ в форме докладов </w:t>
      </w:r>
      <w:r w:rsidR="00795A89" w:rsidRPr="00C17775">
        <w:rPr>
          <w:rFonts w:ascii="Times New Roman" w:hAnsi="Times New Roman" w:cs="Times New Roman"/>
          <w:color w:val="181910"/>
          <w:sz w:val="28"/>
          <w:szCs w:val="28"/>
        </w:rPr>
        <w:t>и рефератов и участие в городских</w:t>
      </w:r>
      <w:r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 научно</w:t>
      </w:r>
      <w:r w:rsidR="00795A89"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 -</w:t>
      </w:r>
      <w:r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 практических и краевед</w:t>
      </w:r>
      <w:r w:rsidR="00795A89" w:rsidRPr="00C17775">
        <w:rPr>
          <w:rFonts w:ascii="Times New Roman" w:hAnsi="Times New Roman" w:cs="Times New Roman"/>
          <w:color w:val="181910"/>
          <w:sz w:val="28"/>
          <w:szCs w:val="28"/>
        </w:rPr>
        <w:t>ческих конференциях.</w:t>
      </w:r>
    </w:p>
    <w:p w:rsidR="006033BD" w:rsidRPr="00C17775" w:rsidRDefault="006033BD" w:rsidP="00C17775">
      <w:pPr>
        <w:spacing w:after="0" w:line="360" w:lineRule="auto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Style w:val="a4"/>
          <w:rFonts w:ascii="Times New Roman" w:hAnsi="Times New Roman" w:cs="Times New Roman"/>
          <w:iCs w:val="0"/>
          <w:color w:val="181910"/>
          <w:sz w:val="28"/>
          <w:szCs w:val="28"/>
          <w:u w:val="single"/>
        </w:rPr>
        <w:t>Оформительская деятельность:</w:t>
      </w:r>
    </w:p>
    <w:p w:rsidR="006033BD" w:rsidRPr="00C17775" w:rsidRDefault="006033BD" w:rsidP="00C17775">
      <w:pPr>
        <w:spacing w:after="0" w:line="360" w:lineRule="auto"/>
        <w:ind w:left="709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>- составление альбомов, дневников, докладов-отчетов, рефератов;</w:t>
      </w:r>
    </w:p>
    <w:p w:rsidR="006033BD" w:rsidRPr="00C17775" w:rsidRDefault="006033BD" w:rsidP="00C17775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>- оформление выставок, стенгазет, альбомов-раскладушек;</w:t>
      </w:r>
    </w:p>
    <w:p w:rsidR="006033BD" w:rsidRPr="00C17775" w:rsidRDefault="006033BD" w:rsidP="00C17775">
      <w:pPr>
        <w:spacing w:after="0" w:line="360" w:lineRule="auto"/>
        <w:ind w:left="709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>- оформление экспозиций для школьного музея;</w:t>
      </w:r>
    </w:p>
    <w:p w:rsidR="006033BD" w:rsidRPr="00C17775" w:rsidRDefault="006033BD" w:rsidP="00C17775">
      <w:pPr>
        <w:spacing w:after="0" w:line="360" w:lineRule="auto"/>
        <w:ind w:left="709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>- создание воспоминаний участников  различных войн, учителей, выпускников школы.</w:t>
      </w:r>
    </w:p>
    <w:p w:rsidR="006033BD" w:rsidRPr="00C17775" w:rsidRDefault="006033BD" w:rsidP="00C17775">
      <w:pPr>
        <w:spacing w:after="0" w:line="360" w:lineRule="auto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Style w:val="a4"/>
          <w:rFonts w:ascii="Times New Roman" w:hAnsi="Times New Roman" w:cs="Times New Roman"/>
          <w:iCs w:val="0"/>
          <w:color w:val="181910"/>
          <w:sz w:val="28"/>
          <w:szCs w:val="28"/>
          <w:u w:val="single"/>
        </w:rPr>
        <w:t>Экскурсионно-просветительская деятельность:</w:t>
      </w:r>
    </w:p>
    <w:p w:rsidR="006033BD" w:rsidRPr="00C17775" w:rsidRDefault="006033BD" w:rsidP="00C1777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>- проведение встреч, праздников, экскурсий и т.д. по содержанию составленных литературных композиций;</w:t>
      </w:r>
    </w:p>
    <w:p w:rsidR="006033BD" w:rsidRPr="00C17775" w:rsidRDefault="006033BD" w:rsidP="00C1777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>- организация литературно-краеведческих конференций по опубликованным в печати исследовательским работам учащихся школы;</w:t>
      </w:r>
    </w:p>
    <w:p w:rsidR="006033BD" w:rsidRPr="00C17775" w:rsidRDefault="006033BD" w:rsidP="00C1777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- участие в областных, </w:t>
      </w:r>
      <w:r w:rsidR="007A5F66"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городских </w:t>
      </w:r>
      <w:r w:rsidRPr="00C17775">
        <w:rPr>
          <w:rFonts w:ascii="Times New Roman" w:hAnsi="Times New Roman" w:cs="Times New Roman"/>
          <w:color w:val="181910"/>
          <w:sz w:val="28"/>
          <w:szCs w:val="28"/>
        </w:rPr>
        <w:t>конкурсах сочинений, краеведческих чтениях, презентациях школьных музеев и т.п.;</w:t>
      </w:r>
    </w:p>
    <w:p w:rsidR="006033BD" w:rsidRPr="00C17775" w:rsidRDefault="006033BD" w:rsidP="00C1777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>- сотрудничество со СМИ;</w:t>
      </w:r>
    </w:p>
    <w:p w:rsidR="006033BD" w:rsidRPr="00C17775" w:rsidRDefault="006033BD" w:rsidP="00C17775">
      <w:pPr>
        <w:spacing w:after="0" w:line="360" w:lineRule="auto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Style w:val="a4"/>
          <w:rFonts w:ascii="Times New Roman" w:hAnsi="Times New Roman" w:cs="Times New Roman"/>
          <w:iCs w:val="0"/>
          <w:color w:val="181910"/>
          <w:sz w:val="28"/>
          <w:szCs w:val="28"/>
          <w:u w:val="single"/>
        </w:rPr>
        <w:t>Методическая деятельность</w:t>
      </w:r>
      <w:r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 </w:t>
      </w:r>
    </w:p>
    <w:p w:rsidR="006033BD" w:rsidRPr="00C17775" w:rsidRDefault="006033BD" w:rsidP="00C1777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>- выступ</w:t>
      </w:r>
      <w:r w:rsidR="007A5F66" w:rsidRPr="00C17775">
        <w:rPr>
          <w:rFonts w:ascii="Times New Roman" w:hAnsi="Times New Roman" w:cs="Times New Roman"/>
          <w:color w:val="181910"/>
          <w:sz w:val="28"/>
          <w:szCs w:val="28"/>
        </w:rPr>
        <w:t>ления на педагогических советах;</w:t>
      </w:r>
    </w:p>
    <w:p w:rsidR="006033BD" w:rsidRPr="00C17775" w:rsidRDefault="006033BD" w:rsidP="00C1777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>- создание книжек-буклетов, видео экскурсий по экспозициям, материалам школьного музея;</w:t>
      </w:r>
    </w:p>
    <w:p w:rsidR="006033BD" w:rsidRPr="00C17775" w:rsidRDefault="006033BD" w:rsidP="00C1777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- создание презентаций </w:t>
      </w:r>
      <w:r w:rsidRPr="00C17775">
        <w:rPr>
          <w:rFonts w:ascii="Times New Roman" w:hAnsi="Times New Roman" w:cs="Times New Roman"/>
          <w:color w:val="181910"/>
          <w:sz w:val="28"/>
          <w:szCs w:val="28"/>
          <w:lang w:val="en-US"/>
        </w:rPr>
        <w:t>PowerPoint</w:t>
      </w:r>
      <w:r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 по материалам архива музея;</w:t>
      </w:r>
    </w:p>
    <w:p w:rsidR="006033BD" w:rsidRPr="00C17775" w:rsidRDefault="006033BD" w:rsidP="00C1777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lastRenderedPageBreak/>
        <w:t>- разработка сценариев мероприятий, программ, викторин конкурсов, методических рекомендаций.</w:t>
      </w:r>
    </w:p>
    <w:p w:rsidR="006033BD" w:rsidRPr="00C17775" w:rsidRDefault="006033BD" w:rsidP="00C17775">
      <w:pPr>
        <w:spacing w:after="0" w:line="360" w:lineRule="auto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Style w:val="a4"/>
          <w:rFonts w:ascii="Times New Roman" w:hAnsi="Times New Roman" w:cs="Times New Roman"/>
          <w:b/>
          <w:iCs w:val="0"/>
          <w:color w:val="181910"/>
          <w:sz w:val="28"/>
          <w:szCs w:val="28"/>
        </w:rPr>
        <w:t>Сроки действия программы</w:t>
      </w:r>
      <w:r w:rsidRPr="00C17775">
        <w:rPr>
          <w:rStyle w:val="a8"/>
          <w:rFonts w:ascii="Times New Roman" w:hAnsi="Times New Roman" w:cs="Times New Roman"/>
          <w:bCs w:val="0"/>
          <w:color w:val="181910"/>
          <w:sz w:val="28"/>
          <w:szCs w:val="28"/>
        </w:rPr>
        <w:t>.</w:t>
      </w:r>
      <w:r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 </w:t>
      </w:r>
    </w:p>
    <w:p w:rsidR="006033BD" w:rsidRPr="00C17775" w:rsidRDefault="007A5F66" w:rsidP="00C17775">
      <w:pPr>
        <w:spacing w:after="0" w:line="360" w:lineRule="auto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>Программа рассчитана на 5 лет. (2021-</w:t>
      </w:r>
      <w:r w:rsidR="006033BD" w:rsidRPr="00C17775">
        <w:rPr>
          <w:rFonts w:ascii="Times New Roman" w:hAnsi="Times New Roman" w:cs="Times New Roman"/>
          <w:color w:val="181910"/>
          <w:sz w:val="28"/>
          <w:szCs w:val="28"/>
        </w:rPr>
        <w:t>20</w:t>
      </w:r>
      <w:r w:rsidRPr="00C17775">
        <w:rPr>
          <w:rFonts w:ascii="Times New Roman" w:hAnsi="Times New Roman" w:cs="Times New Roman"/>
          <w:color w:val="181910"/>
          <w:sz w:val="28"/>
          <w:szCs w:val="28"/>
        </w:rPr>
        <w:t>25</w:t>
      </w:r>
      <w:r w:rsidR="006033BD"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 гг.) </w:t>
      </w:r>
    </w:p>
    <w:p w:rsidR="006033BD" w:rsidRPr="00C17775" w:rsidRDefault="006033BD" w:rsidP="00C17775">
      <w:pPr>
        <w:spacing w:after="0" w:line="360" w:lineRule="auto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Style w:val="a4"/>
          <w:rFonts w:ascii="Times New Roman" w:hAnsi="Times New Roman" w:cs="Times New Roman"/>
          <w:b/>
          <w:iCs w:val="0"/>
          <w:color w:val="181910"/>
          <w:sz w:val="28"/>
          <w:szCs w:val="28"/>
        </w:rPr>
        <w:t>Участники программы.</w:t>
      </w:r>
      <w:r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 </w:t>
      </w:r>
    </w:p>
    <w:p w:rsidR="006033BD" w:rsidRPr="00C17775" w:rsidRDefault="006033BD" w:rsidP="00C17775">
      <w:pPr>
        <w:spacing w:after="0" w:line="360" w:lineRule="auto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>Администрация школы, руковод</w:t>
      </w:r>
      <w:r w:rsidR="007A5F66" w:rsidRPr="00C17775">
        <w:rPr>
          <w:rFonts w:ascii="Times New Roman" w:hAnsi="Times New Roman" w:cs="Times New Roman"/>
          <w:color w:val="181910"/>
          <w:sz w:val="28"/>
          <w:szCs w:val="28"/>
        </w:rPr>
        <w:t>итель музея, учащиеся школы 1-9</w:t>
      </w:r>
      <w:r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 классов,  классные руководители.</w:t>
      </w:r>
    </w:p>
    <w:p w:rsidR="006033BD" w:rsidRPr="00C17775" w:rsidRDefault="006033BD" w:rsidP="00C17775">
      <w:pPr>
        <w:spacing w:after="0" w:line="360" w:lineRule="auto"/>
        <w:rPr>
          <w:rStyle w:val="a8"/>
          <w:rFonts w:ascii="Times New Roman" w:hAnsi="Times New Roman" w:cs="Times New Roman"/>
          <w:bCs w:val="0"/>
          <w:color w:val="181910"/>
          <w:sz w:val="28"/>
          <w:szCs w:val="28"/>
        </w:rPr>
      </w:pPr>
    </w:p>
    <w:p w:rsidR="006033BD" w:rsidRPr="00C17775" w:rsidRDefault="006033BD" w:rsidP="00C17775">
      <w:pPr>
        <w:spacing w:after="0" w:line="360" w:lineRule="auto"/>
        <w:jc w:val="center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Style w:val="a8"/>
          <w:rFonts w:ascii="Times New Roman" w:hAnsi="Times New Roman" w:cs="Times New Roman"/>
          <w:bCs w:val="0"/>
          <w:color w:val="181910"/>
          <w:sz w:val="28"/>
          <w:szCs w:val="28"/>
        </w:rPr>
        <w:t>Рабочий план реализации Программы.</w:t>
      </w:r>
    </w:p>
    <w:tbl>
      <w:tblPr>
        <w:tblW w:w="1001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8"/>
        <w:gridCol w:w="6944"/>
        <w:gridCol w:w="2574"/>
      </w:tblGrid>
      <w:tr w:rsidR="006033BD" w:rsidRPr="00C17775" w:rsidTr="008403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BD" w:rsidRPr="00840319" w:rsidRDefault="006033BD" w:rsidP="008403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181910"/>
                <w:sz w:val="28"/>
                <w:szCs w:val="28"/>
              </w:rPr>
            </w:pPr>
            <w:r w:rsidRPr="00840319">
              <w:rPr>
                <w:rFonts w:ascii="Times New Roman" w:hAnsi="Times New Roman" w:cs="Times New Roman"/>
                <w:b/>
                <w:color w:val="18191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BD" w:rsidRPr="00840319" w:rsidRDefault="006033BD" w:rsidP="008403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181910"/>
                <w:sz w:val="28"/>
                <w:szCs w:val="28"/>
              </w:rPr>
            </w:pPr>
            <w:r w:rsidRPr="00840319">
              <w:rPr>
                <w:rFonts w:ascii="Times New Roman" w:hAnsi="Times New Roman" w:cs="Times New Roman"/>
                <w:b/>
                <w:color w:val="18191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BD" w:rsidRPr="00840319" w:rsidRDefault="006033BD" w:rsidP="008403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181910"/>
                <w:sz w:val="28"/>
                <w:szCs w:val="28"/>
              </w:rPr>
            </w:pPr>
            <w:r w:rsidRPr="00840319">
              <w:rPr>
                <w:rFonts w:ascii="Times New Roman" w:hAnsi="Times New Roman" w:cs="Times New Roman"/>
                <w:b/>
                <w:color w:val="181910"/>
                <w:sz w:val="28"/>
                <w:szCs w:val="28"/>
              </w:rPr>
              <w:t>Сроки исполнения</w:t>
            </w:r>
          </w:p>
        </w:tc>
      </w:tr>
      <w:tr w:rsidR="006033BD" w:rsidRPr="00C17775" w:rsidTr="008403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BD" w:rsidRPr="00C17775" w:rsidRDefault="006033BD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BD" w:rsidRPr="00C17775" w:rsidRDefault="006033BD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Организационная работа.</w:t>
            </w:r>
          </w:p>
          <w:p w:rsidR="006033BD" w:rsidRPr="00C17775" w:rsidRDefault="006033BD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- Разработка нормативной базы музея: Положения о школьном музее, провести инвентаризацию и оформить паспорт музея;</w:t>
            </w:r>
          </w:p>
          <w:p w:rsidR="006033BD" w:rsidRPr="00C17775" w:rsidRDefault="006033BD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- Составление и утверждение плана работы музея.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BD" w:rsidRPr="00C17775" w:rsidRDefault="007A5F66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С 2021</w:t>
            </w:r>
            <w:r w:rsidR="006033BD"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 xml:space="preserve"> г.</w:t>
            </w:r>
          </w:p>
          <w:p w:rsidR="006033BD" w:rsidRPr="00C17775" w:rsidRDefault="006033BD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Ежегодно</w:t>
            </w:r>
          </w:p>
        </w:tc>
      </w:tr>
      <w:tr w:rsidR="006033BD" w:rsidRPr="00C17775" w:rsidTr="008403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BD" w:rsidRPr="00C17775" w:rsidRDefault="006033BD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BD" w:rsidRPr="00C17775" w:rsidRDefault="006033BD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Работа с фондами школьного музея.</w:t>
            </w:r>
          </w:p>
          <w:p w:rsidR="006033BD" w:rsidRPr="00C17775" w:rsidRDefault="006033BD" w:rsidP="00C17775">
            <w:pPr>
              <w:spacing w:after="0" w:line="360" w:lineRule="auto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- Инвентаризаци</w:t>
            </w:r>
            <w:r w:rsidR="007A5F66"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я имеющихся музейных предметов.</w:t>
            </w: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br/>
              <w:t>- Систематизация музейных предметов по разделам и темам.</w:t>
            </w:r>
          </w:p>
          <w:p w:rsidR="006033BD" w:rsidRPr="00C17775" w:rsidRDefault="006033BD" w:rsidP="00C17775">
            <w:pPr>
              <w:spacing w:after="0" w:line="360" w:lineRule="auto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- Создание и ведение инвентарной книги поступлений музейных предметов на постоянное хранение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BD" w:rsidRPr="00C17775" w:rsidRDefault="007A5F66" w:rsidP="00C177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С 2021</w:t>
            </w:r>
            <w:r w:rsidR="006033BD"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г. Постоянно.</w:t>
            </w:r>
          </w:p>
          <w:p w:rsidR="006033BD" w:rsidRPr="00C17775" w:rsidRDefault="006033BD" w:rsidP="00C177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</w:tc>
      </w:tr>
      <w:tr w:rsidR="00840319" w:rsidRPr="00C17775" w:rsidTr="002A39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19" w:rsidRPr="00C17775" w:rsidRDefault="00840319" w:rsidP="002D255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19" w:rsidRPr="00C17775" w:rsidRDefault="00840319" w:rsidP="002D255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Поисковая работа.</w:t>
            </w:r>
          </w:p>
          <w:p w:rsidR="00840319" w:rsidRPr="00C17775" w:rsidRDefault="00840319" w:rsidP="002D255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- Работа с документами школы.</w:t>
            </w:r>
          </w:p>
          <w:p w:rsidR="00840319" w:rsidRPr="00C17775" w:rsidRDefault="00840319" w:rsidP="002D255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-Запись воспоминаний выпускников, учителей прошлых лет, их родных, очевидцев событий, ветеранов труда и войны, переписка.</w:t>
            </w:r>
          </w:p>
          <w:p w:rsidR="00840319" w:rsidRPr="00C17775" w:rsidRDefault="00840319" w:rsidP="002D255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 xml:space="preserve">- Поиск материалов и документов об учителях и директорах </w:t>
            </w:r>
          </w:p>
          <w:p w:rsidR="00840319" w:rsidRPr="00C17775" w:rsidRDefault="00840319" w:rsidP="002D255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 xml:space="preserve">- Поиск бывших учителей, выпускников школы, </w:t>
            </w: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lastRenderedPageBreak/>
              <w:t>переписка с ними.</w:t>
            </w:r>
          </w:p>
          <w:p w:rsidR="00840319" w:rsidRPr="00C17775" w:rsidRDefault="00840319" w:rsidP="002D255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 xml:space="preserve">- Встреча с ветеранами </w:t>
            </w:r>
            <w:proofErr w:type="spellStart"/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ВОв</w:t>
            </w:r>
            <w:proofErr w:type="spellEnd"/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, их родственниками, запись воспоминаний о войне или о ветеране.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40319" w:rsidRPr="00C17775" w:rsidRDefault="00840319" w:rsidP="002D25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lastRenderedPageBreak/>
              <w:t xml:space="preserve"> </w:t>
            </w:r>
          </w:p>
          <w:p w:rsidR="00840319" w:rsidRPr="00C17775" w:rsidRDefault="00840319" w:rsidP="002D25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  <w:p w:rsidR="00840319" w:rsidRPr="00C17775" w:rsidRDefault="00840319" w:rsidP="002D255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 xml:space="preserve">Ежегодно </w:t>
            </w:r>
          </w:p>
          <w:p w:rsidR="00840319" w:rsidRPr="00C17775" w:rsidRDefault="00840319" w:rsidP="002D255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</w:tc>
      </w:tr>
      <w:tr w:rsidR="00840319" w:rsidRPr="00C17775" w:rsidTr="008403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Оформление экспозиций и разделов музея.</w:t>
            </w:r>
          </w:p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19" w:rsidRPr="00C17775" w:rsidRDefault="00840319" w:rsidP="00C177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С 2021г.</w:t>
            </w:r>
          </w:p>
          <w:p w:rsidR="00840319" w:rsidRPr="00C17775" w:rsidRDefault="00840319" w:rsidP="00C17775">
            <w:pPr>
              <w:spacing w:after="0" w:line="360" w:lineRule="auto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</w:tc>
      </w:tr>
      <w:tr w:rsidR="00840319" w:rsidRPr="00C17775" w:rsidTr="008403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Просветительская работа.</w:t>
            </w:r>
          </w:p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1. Проведение экскурсий и бесед по темам:</w:t>
            </w:r>
          </w:p>
          <w:tbl>
            <w:tblPr>
              <w:tblW w:w="6229" w:type="dxa"/>
              <w:jc w:val="center"/>
              <w:tblLook w:val="01E0"/>
            </w:tblPr>
            <w:tblGrid>
              <w:gridCol w:w="6229"/>
            </w:tblGrid>
            <w:tr w:rsidR="00840319" w:rsidRPr="00C17775" w:rsidTr="00095CB0">
              <w:trPr>
                <w:trHeight w:val="337"/>
                <w:jc w:val="center"/>
              </w:trPr>
              <w:tc>
                <w:tcPr>
                  <w:tcW w:w="6229" w:type="dxa"/>
                  <w:hideMark/>
                </w:tcPr>
                <w:p w:rsidR="00840319" w:rsidRPr="00C17775" w:rsidRDefault="00840319" w:rsidP="00C1777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1777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Предметы быта</w:t>
                  </w:r>
                </w:p>
              </w:tc>
            </w:tr>
            <w:tr w:rsidR="00840319" w:rsidRPr="00C17775" w:rsidTr="00095CB0">
              <w:trPr>
                <w:trHeight w:val="353"/>
                <w:jc w:val="center"/>
              </w:trPr>
              <w:tc>
                <w:tcPr>
                  <w:tcW w:w="6229" w:type="dxa"/>
                  <w:hideMark/>
                </w:tcPr>
                <w:p w:rsidR="00840319" w:rsidRPr="00C17775" w:rsidRDefault="00840319" w:rsidP="00C1777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7775">
                    <w:rPr>
                      <w:rFonts w:ascii="Times New Roman" w:hAnsi="Times New Roman" w:cs="Times New Roman"/>
                      <w:b/>
                      <w:bCs/>
                      <w:color w:val="CC0000"/>
                      <w:sz w:val="28"/>
                      <w:szCs w:val="28"/>
                    </w:rPr>
                    <w:t xml:space="preserve"> </w:t>
                  </w:r>
                  <w:r w:rsidRPr="00C17775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День Героев Отечества</w:t>
                  </w:r>
                </w:p>
              </w:tc>
            </w:tr>
            <w:tr w:rsidR="00840319" w:rsidRPr="00C17775" w:rsidTr="00095CB0">
              <w:trPr>
                <w:trHeight w:val="337"/>
                <w:jc w:val="center"/>
              </w:trPr>
              <w:tc>
                <w:tcPr>
                  <w:tcW w:w="6229" w:type="dxa"/>
                  <w:hideMark/>
                </w:tcPr>
                <w:p w:rsidR="00840319" w:rsidRPr="00C17775" w:rsidRDefault="00840319" w:rsidP="00C1777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77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День снятия Блокады Ленинграда (27 января 1944 г.)</w:t>
                  </w:r>
                </w:p>
              </w:tc>
            </w:tr>
            <w:tr w:rsidR="00840319" w:rsidRPr="00C17775" w:rsidTr="00095CB0">
              <w:trPr>
                <w:trHeight w:val="583"/>
                <w:jc w:val="center"/>
              </w:trPr>
              <w:tc>
                <w:tcPr>
                  <w:tcW w:w="6229" w:type="dxa"/>
                  <w:hideMark/>
                </w:tcPr>
                <w:p w:rsidR="00840319" w:rsidRPr="00C17775" w:rsidRDefault="00840319" w:rsidP="00C17775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777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День памяти о россиянах, исполнявших служебный долг за пределами Отечества</w:t>
                  </w:r>
                </w:p>
              </w:tc>
            </w:tr>
            <w:tr w:rsidR="00840319" w:rsidRPr="00C17775" w:rsidTr="00095CB0">
              <w:trPr>
                <w:trHeight w:val="353"/>
                <w:jc w:val="center"/>
              </w:trPr>
              <w:tc>
                <w:tcPr>
                  <w:tcW w:w="6229" w:type="dxa"/>
                  <w:hideMark/>
                </w:tcPr>
                <w:p w:rsidR="00840319" w:rsidRPr="00C17775" w:rsidRDefault="00840319" w:rsidP="00C1777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1777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Дети и война</w:t>
                  </w:r>
                </w:p>
              </w:tc>
            </w:tr>
          </w:tbl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2. Участие во внеклассных и внешкольных мероприятиях:</w:t>
            </w:r>
          </w:p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- Вечер встречи выпускников,</w:t>
            </w:r>
          </w:p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- Встречи с ветеранами,</w:t>
            </w:r>
          </w:p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- День согласия и примирения,</w:t>
            </w:r>
          </w:p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- День Конституции,</w:t>
            </w:r>
          </w:p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- День воина – интернационалиста,</w:t>
            </w:r>
          </w:p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- День Победы,</w:t>
            </w:r>
          </w:p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- Месячник пожилого человека – встречи с ветеранами труда и войны</w:t>
            </w:r>
          </w:p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 xml:space="preserve">- научно-практическая конференция, краеведческая викторина </w:t>
            </w:r>
          </w:p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- краеведческие форумы, конкурсы экскурсоводов</w:t>
            </w:r>
          </w:p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- конкурсы исследовательских работ</w:t>
            </w:r>
          </w:p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 xml:space="preserve">3. Сотрудничество с местной прессой – печатание </w:t>
            </w: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lastRenderedPageBreak/>
              <w:t>статей по материалам школьного музея.</w:t>
            </w:r>
          </w:p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4. сотрудничество с краеведческим музеем города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19" w:rsidRPr="00C17775" w:rsidRDefault="00840319" w:rsidP="00C177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lastRenderedPageBreak/>
              <w:t>Ежегодно</w:t>
            </w:r>
          </w:p>
          <w:p w:rsidR="00840319" w:rsidRPr="00C17775" w:rsidRDefault="00840319" w:rsidP="00C177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По заявкам</w:t>
            </w:r>
          </w:p>
          <w:p w:rsidR="00840319" w:rsidRPr="00C17775" w:rsidRDefault="00840319" w:rsidP="00C177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  <w:p w:rsidR="00840319" w:rsidRPr="00C17775" w:rsidRDefault="00840319" w:rsidP="00C177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  <w:p w:rsidR="00840319" w:rsidRPr="00C17775" w:rsidRDefault="00840319" w:rsidP="00C177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  <w:p w:rsidR="00840319" w:rsidRPr="00C17775" w:rsidRDefault="00840319" w:rsidP="00C177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  <w:p w:rsidR="00840319" w:rsidRPr="00C17775" w:rsidRDefault="00840319" w:rsidP="00C177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  <w:p w:rsidR="00840319" w:rsidRPr="00C17775" w:rsidRDefault="00840319" w:rsidP="00C177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  <w:p w:rsidR="00840319" w:rsidRPr="00C17775" w:rsidRDefault="00840319" w:rsidP="00C177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  <w:p w:rsidR="00840319" w:rsidRPr="00C17775" w:rsidRDefault="00840319" w:rsidP="00C177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  <w:p w:rsidR="00840319" w:rsidRPr="00C17775" w:rsidRDefault="00840319" w:rsidP="00C177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  <w:p w:rsidR="00840319" w:rsidRPr="00C17775" w:rsidRDefault="00840319" w:rsidP="00C177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  <w:p w:rsidR="00840319" w:rsidRPr="00C17775" w:rsidRDefault="00840319" w:rsidP="00C177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  <w:p w:rsidR="00840319" w:rsidRPr="00C17775" w:rsidRDefault="00840319" w:rsidP="00C177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  <w:p w:rsidR="00840319" w:rsidRPr="00C17775" w:rsidRDefault="00840319" w:rsidP="00C177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  <w:p w:rsidR="00840319" w:rsidRPr="00C17775" w:rsidRDefault="00840319" w:rsidP="00C177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Ежегодно</w:t>
            </w:r>
          </w:p>
          <w:p w:rsidR="00840319" w:rsidRPr="00C17775" w:rsidRDefault="00840319" w:rsidP="00C177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</w:tc>
      </w:tr>
      <w:tr w:rsidR="00840319" w:rsidRPr="00C17775" w:rsidTr="008403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Исследовательская деятельность учащихся.</w:t>
            </w:r>
          </w:p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Подготовка и написание исследовательских работ и рефератов.</w:t>
            </w:r>
          </w:p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19" w:rsidRPr="00C17775" w:rsidRDefault="00840319" w:rsidP="00C17775">
            <w:pPr>
              <w:spacing w:after="0" w:line="360" w:lineRule="auto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По мере необходимости</w:t>
            </w:r>
          </w:p>
        </w:tc>
      </w:tr>
      <w:tr w:rsidR="00840319" w:rsidRPr="00C17775" w:rsidTr="008403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19" w:rsidRPr="00C17775" w:rsidRDefault="00840319" w:rsidP="00C177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Методическая работа.</w:t>
            </w:r>
          </w:p>
          <w:p w:rsidR="00840319" w:rsidRPr="00C17775" w:rsidRDefault="00840319" w:rsidP="00C17775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 xml:space="preserve">Создание презентаций </w:t>
            </w: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  <w:lang w:val="en-US"/>
              </w:rPr>
              <w:t>PowerPoint</w:t>
            </w: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 xml:space="preserve"> по материалам архива музея:</w:t>
            </w:r>
          </w:p>
          <w:p w:rsidR="00840319" w:rsidRPr="00C17775" w:rsidRDefault="00840319" w:rsidP="00C17775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Создание буклетов-брошюр по экспозициям школьного музея.</w:t>
            </w:r>
          </w:p>
          <w:p w:rsidR="00840319" w:rsidRPr="00C17775" w:rsidRDefault="00840319" w:rsidP="00C1777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319" w:rsidRPr="00C17775" w:rsidRDefault="00840319" w:rsidP="00C177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81910"/>
                <w:sz w:val="28"/>
                <w:szCs w:val="28"/>
              </w:rPr>
            </w:pPr>
            <w:r w:rsidRPr="00C17775">
              <w:rPr>
                <w:rFonts w:ascii="Times New Roman" w:hAnsi="Times New Roman" w:cs="Times New Roman"/>
                <w:color w:val="181910"/>
                <w:sz w:val="28"/>
                <w:szCs w:val="28"/>
              </w:rPr>
              <w:t>По мере необходимости</w:t>
            </w:r>
          </w:p>
        </w:tc>
      </w:tr>
    </w:tbl>
    <w:p w:rsidR="006033BD" w:rsidRPr="00C17775" w:rsidRDefault="006033BD" w:rsidP="00C17775">
      <w:pPr>
        <w:spacing w:after="0" w:line="360" w:lineRule="auto"/>
        <w:jc w:val="center"/>
        <w:rPr>
          <w:rFonts w:ascii="Times New Roman" w:hAnsi="Times New Roman" w:cs="Times New Roman"/>
          <w:i/>
          <w:color w:val="181910"/>
          <w:sz w:val="28"/>
          <w:szCs w:val="28"/>
        </w:rPr>
      </w:pPr>
      <w:r w:rsidRPr="00C17775">
        <w:rPr>
          <w:rStyle w:val="a4"/>
          <w:rFonts w:ascii="Times New Roman" w:hAnsi="Times New Roman" w:cs="Times New Roman"/>
          <w:b/>
          <w:i w:val="0"/>
          <w:iCs w:val="0"/>
          <w:color w:val="181910"/>
          <w:sz w:val="28"/>
          <w:szCs w:val="28"/>
        </w:rPr>
        <w:t>Предполагаемые конечные результаты и их социальная значимость.</w:t>
      </w:r>
    </w:p>
    <w:p w:rsidR="006033BD" w:rsidRPr="00C17775" w:rsidRDefault="006033BD" w:rsidP="00C17775">
      <w:pPr>
        <w:spacing w:after="0" w:line="360" w:lineRule="auto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   </w:t>
      </w:r>
      <w:r w:rsidR="00840319">
        <w:rPr>
          <w:rFonts w:ascii="Times New Roman" w:hAnsi="Times New Roman" w:cs="Times New Roman"/>
          <w:color w:val="181910"/>
          <w:sz w:val="28"/>
          <w:szCs w:val="28"/>
        </w:rPr>
        <w:t xml:space="preserve">  </w:t>
      </w:r>
      <w:r w:rsidRPr="00C17775">
        <w:rPr>
          <w:rFonts w:ascii="Times New Roman" w:hAnsi="Times New Roman" w:cs="Times New Roman"/>
          <w:color w:val="181910"/>
          <w:sz w:val="28"/>
          <w:szCs w:val="28"/>
        </w:rPr>
        <w:t>Школьный музей обладает практически неограниченным потенциалом воспитательного воздействия на умы и души детей и подростков. Участие в поисково-собирательной работе, встречи с интересными людьми, знакомство с историческими фактами помогают учащимся узнать историю и проблемы родного края изнутри, понять, как много сил и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</w:t>
      </w:r>
    </w:p>
    <w:p w:rsidR="006033BD" w:rsidRPr="00C17775" w:rsidRDefault="006033BD" w:rsidP="00C17775">
      <w:pPr>
        <w:spacing w:after="0" w:line="360" w:lineRule="auto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 </w:t>
      </w:r>
      <w:r w:rsidR="00840319">
        <w:rPr>
          <w:rFonts w:ascii="Times New Roman" w:hAnsi="Times New Roman" w:cs="Times New Roman"/>
          <w:color w:val="181910"/>
          <w:sz w:val="28"/>
          <w:szCs w:val="28"/>
        </w:rPr>
        <w:t xml:space="preserve">    </w:t>
      </w:r>
      <w:r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 Школьный музей дает возможность детям попробовать свои силы в разных видах научной, технической и общественной деятельности. Много практических навыков приобретают они в процессе обеспечения научно - исследовательской деятельности музея. </w:t>
      </w:r>
      <w:proofErr w:type="gramStart"/>
      <w:r w:rsidRPr="00C17775">
        <w:rPr>
          <w:rFonts w:ascii="Times New Roman" w:hAnsi="Times New Roman" w:cs="Times New Roman"/>
          <w:color w:val="181910"/>
          <w:sz w:val="28"/>
          <w:szCs w:val="28"/>
        </w:rPr>
        <w:t>Это навыки поисковой работы: умение описывать и классифицировать исторические источники, реставрировать исторические документы, сопоставлять факты и др.</w:t>
      </w:r>
      <w:r w:rsidRPr="00C17775">
        <w:rPr>
          <w:rStyle w:val="a8"/>
          <w:rFonts w:ascii="Times New Roman" w:hAnsi="Times New Roman" w:cs="Times New Roman"/>
          <w:bCs w:val="0"/>
          <w:color w:val="181910"/>
          <w:sz w:val="28"/>
          <w:szCs w:val="28"/>
        </w:rPr>
        <w:t xml:space="preserve">      </w:t>
      </w:r>
      <w:r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Путешествуя по родному краю, изучая памятники истории, встречаясь с выпускниками школы и их родными, очевидцами изучаемых событий, знакомясь с документальными, вещевым изобразительными </w:t>
      </w:r>
      <w:r w:rsidRPr="00C17775">
        <w:rPr>
          <w:rFonts w:ascii="Times New Roman" w:hAnsi="Times New Roman" w:cs="Times New Roman"/>
          <w:color w:val="181910"/>
          <w:sz w:val="28"/>
          <w:szCs w:val="28"/>
        </w:rPr>
        <w:lastRenderedPageBreak/>
        <w:t>объектами наследия в среде их бытования, в музеях и архивах, учащиеся получают более конкретные и образные представления по истории, традициях школы</w:t>
      </w:r>
      <w:proofErr w:type="gramEnd"/>
      <w:r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,  </w:t>
      </w:r>
      <w:r w:rsidR="00095CB0" w:rsidRPr="00C17775">
        <w:rPr>
          <w:rFonts w:ascii="Times New Roman" w:hAnsi="Times New Roman" w:cs="Times New Roman"/>
          <w:color w:val="181910"/>
          <w:sz w:val="28"/>
          <w:szCs w:val="28"/>
        </w:rPr>
        <w:t>города</w:t>
      </w:r>
      <w:r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, учатся понимать, как история школы связана с историей малой Родины и с историей огромной России, как различные исторические, политические и социально-экономические процессы, происходящие в государстве и в мире, влияют на развитие этих процессов в родном селе, районе,  школе. </w:t>
      </w:r>
    </w:p>
    <w:p w:rsidR="006033BD" w:rsidRPr="00C17775" w:rsidRDefault="006033BD" w:rsidP="00C17775">
      <w:pPr>
        <w:spacing w:after="0" w:line="360" w:lineRule="auto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  </w:t>
      </w:r>
      <w:r w:rsidR="00840319">
        <w:rPr>
          <w:rFonts w:ascii="Times New Roman" w:hAnsi="Times New Roman" w:cs="Times New Roman"/>
          <w:color w:val="181910"/>
          <w:sz w:val="28"/>
          <w:szCs w:val="28"/>
        </w:rPr>
        <w:t xml:space="preserve">  </w:t>
      </w:r>
      <w:r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 Таким образом, конкретизируются и расширяются знания и представления детей, почерпнутые при изучении школьного</w:t>
      </w:r>
      <w:r w:rsidR="00095CB0" w:rsidRPr="00C17775">
        <w:rPr>
          <w:rFonts w:ascii="Times New Roman" w:hAnsi="Times New Roman" w:cs="Times New Roman"/>
          <w:color w:val="181910"/>
          <w:sz w:val="28"/>
          <w:szCs w:val="28"/>
        </w:rPr>
        <w:t xml:space="preserve"> курса истории и обществознания</w:t>
      </w:r>
      <w:r w:rsidRPr="00C17775">
        <w:rPr>
          <w:rFonts w:ascii="Times New Roman" w:hAnsi="Times New Roman" w:cs="Times New Roman"/>
          <w:color w:val="181910"/>
          <w:sz w:val="28"/>
          <w:szCs w:val="28"/>
        </w:rPr>
        <w:t>.</w:t>
      </w:r>
    </w:p>
    <w:p w:rsidR="00095CB0" w:rsidRPr="00095CB0" w:rsidRDefault="00095CB0" w:rsidP="00C177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095CB0">
        <w:rPr>
          <w:rFonts w:ascii="Times New Roman" w:eastAsia="Times New Roman" w:hAnsi="Times New Roman" w:cs="Times New Roman"/>
          <w:b/>
          <w:color w:val="181910"/>
          <w:sz w:val="28"/>
          <w:szCs w:val="28"/>
          <w:bdr w:val="none" w:sz="0" w:space="0" w:color="auto" w:frame="1"/>
        </w:rPr>
        <w:t>Оценка результатов.</w:t>
      </w:r>
    </w:p>
    <w:p w:rsidR="00095CB0" w:rsidRPr="00095CB0" w:rsidRDefault="00095CB0" w:rsidP="00C1777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095CB0">
        <w:rPr>
          <w:rFonts w:ascii="Times New Roman" w:eastAsia="Times New Roman" w:hAnsi="Times New Roman" w:cs="Times New Roman"/>
          <w:b/>
          <w:color w:val="181910"/>
          <w:sz w:val="28"/>
          <w:szCs w:val="28"/>
          <w:bdr w:val="none" w:sz="0" w:space="0" w:color="auto" w:frame="1"/>
        </w:rPr>
        <w:t>Эффективность достижения целей программы будет оцениваться</w:t>
      </w:r>
    </w:p>
    <w:p w:rsidR="00095CB0" w:rsidRPr="00095CB0" w:rsidRDefault="00840319" w:rsidP="00C17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  <w:bdr w:val="none" w:sz="0" w:space="0" w:color="auto" w:frame="1"/>
        </w:rPr>
        <w:t xml:space="preserve"> </w:t>
      </w:r>
      <w:r w:rsidR="00095CB0" w:rsidRPr="00095CB0">
        <w:rPr>
          <w:rFonts w:ascii="Times New Roman" w:eastAsia="Times New Roman" w:hAnsi="Times New Roman" w:cs="Times New Roman"/>
          <w:color w:val="181910"/>
          <w:sz w:val="28"/>
          <w:szCs w:val="28"/>
          <w:bdr w:val="none" w:sz="0" w:space="0" w:color="auto" w:frame="1"/>
        </w:rPr>
        <w:t xml:space="preserve">Во-первых: уровнем </w:t>
      </w:r>
      <w:proofErr w:type="spellStart"/>
      <w:r w:rsidR="00095CB0" w:rsidRPr="00095CB0">
        <w:rPr>
          <w:rFonts w:ascii="Times New Roman" w:eastAsia="Times New Roman" w:hAnsi="Times New Roman" w:cs="Times New Roman"/>
          <w:color w:val="181910"/>
          <w:sz w:val="28"/>
          <w:szCs w:val="28"/>
          <w:bdr w:val="none" w:sz="0" w:space="0" w:color="auto" w:frame="1"/>
        </w:rPr>
        <w:t>сформированности</w:t>
      </w:r>
      <w:proofErr w:type="spellEnd"/>
      <w:r w:rsidR="00095CB0" w:rsidRPr="00095CB0">
        <w:rPr>
          <w:rFonts w:ascii="Times New Roman" w:eastAsia="Times New Roman" w:hAnsi="Times New Roman" w:cs="Times New Roman"/>
          <w:color w:val="181910"/>
          <w:sz w:val="28"/>
          <w:szCs w:val="28"/>
          <w:bdr w:val="none" w:sz="0" w:space="0" w:color="auto" w:frame="1"/>
        </w:rPr>
        <w:t xml:space="preserve"> таких ценностных ориентиров, как любовь к Родине, интерес к истории, культуре своего народа; компетентности в сфере самостоятельной познавательной деятельности, основанной на усвоении способов приобретения знаний из различных источников информации; компетентности в сфере гражданско-общественной социальной деятельности.</w:t>
      </w:r>
    </w:p>
    <w:p w:rsidR="00095CB0" w:rsidRPr="00095CB0" w:rsidRDefault="00095CB0" w:rsidP="00C17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5CB0">
        <w:rPr>
          <w:rFonts w:ascii="Times New Roman" w:eastAsia="Times New Roman" w:hAnsi="Times New Roman" w:cs="Times New Roman"/>
          <w:color w:val="181910"/>
          <w:sz w:val="28"/>
          <w:szCs w:val="28"/>
          <w:bdr w:val="none" w:sz="0" w:space="0" w:color="auto" w:frame="1"/>
        </w:rPr>
        <w:t>Во-вторых: результатами участия в конкурсах, конкурсах исследовательских работ.</w:t>
      </w:r>
    </w:p>
    <w:p w:rsidR="00C05D27" w:rsidRPr="00C17775" w:rsidRDefault="00C05D27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61A7" w:rsidRDefault="004E61A7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0319" w:rsidRDefault="00840319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0319" w:rsidRDefault="00840319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0319" w:rsidRDefault="00840319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0319" w:rsidRDefault="00840319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0319" w:rsidRDefault="00840319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0319" w:rsidRDefault="00840319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0319" w:rsidRDefault="00840319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0319" w:rsidRDefault="00840319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0319" w:rsidRDefault="00840319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0319" w:rsidRDefault="00840319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0319" w:rsidRDefault="00840319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0319" w:rsidRDefault="00840319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0319" w:rsidRPr="00C17775" w:rsidRDefault="00840319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1CE6" w:rsidRPr="00FE1CE6" w:rsidRDefault="00FE1CE6" w:rsidP="00C1777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литературы:</w:t>
      </w:r>
    </w:p>
    <w:p w:rsidR="00FE1CE6" w:rsidRPr="00C17775" w:rsidRDefault="00FE1CE6" w:rsidP="00C17775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775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Актуальные вопросы деятельности общественных  музеев. М., 2017.</w:t>
      </w:r>
    </w:p>
    <w:p w:rsidR="00FE1CE6" w:rsidRPr="00FE1CE6" w:rsidRDefault="00FE1CE6" w:rsidP="00C17775">
      <w:pPr>
        <w:numPr>
          <w:ilvl w:val="0"/>
          <w:numId w:val="9"/>
        </w:numPr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CE6">
        <w:rPr>
          <w:rFonts w:ascii="Times New Roman" w:eastAsia="Times New Roman" w:hAnsi="Times New Roman" w:cs="Times New Roman"/>
          <w:color w:val="000000"/>
          <w:sz w:val="28"/>
          <w:szCs w:val="28"/>
        </w:rPr>
        <w:t>Голышева Л.Б. Музейная педагогика/Препод</w:t>
      </w:r>
      <w:r w:rsidRPr="00C17775">
        <w:rPr>
          <w:rFonts w:ascii="Times New Roman" w:eastAsia="Times New Roman" w:hAnsi="Times New Roman" w:cs="Times New Roman"/>
          <w:color w:val="000000"/>
          <w:sz w:val="28"/>
          <w:szCs w:val="28"/>
        </w:rPr>
        <w:t>авание  истории в школе №2, 2018</w:t>
      </w:r>
      <w:r w:rsidRPr="00FE1C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1CE6" w:rsidRPr="00FE1CE6" w:rsidRDefault="00FE1CE6" w:rsidP="00C17775">
      <w:pPr>
        <w:numPr>
          <w:ilvl w:val="0"/>
          <w:numId w:val="9"/>
        </w:numPr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историко-краеведческой работы в школе, </w:t>
      </w:r>
      <w:r w:rsidRPr="00C17775">
        <w:rPr>
          <w:rFonts w:ascii="Times New Roman" w:eastAsia="Times New Roman" w:hAnsi="Times New Roman" w:cs="Times New Roman"/>
          <w:color w:val="000000"/>
          <w:sz w:val="28"/>
          <w:szCs w:val="28"/>
        </w:rPr>
        <w:t>под ред. Н.С. Борисова. М., 2020.</w:t>
      </w:r>
    </w:p>
    <w:p w:rsidR="00FE1CE6" w:rsidRPr="00FE1CE6" w:rsidRDefault="00FE1CE6" w:rsidP="00C17775">
      <w:pPr>
        <w:numPr>
          <w:ilvl w:val="0"/>
          <w:numId w:val="9"/>
        </w:numPr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E1CE6">
        <w:rPr>
          <w:rFonts w:ascii="Times New Roman" w:eastAsia="Times New Roman" w:hAnsi="Times New Roman" w:cs="Times New Roman"/>
          <w:color w:val="000000"/>
          <w:sz w:val="28"/>
          <w:szCs w:val="28"/>
        </w:rPr>
        <w:t>Майорова</w:t>
      </w:r>
      <w:proofErr w:type="spellEnd"/>
      <w:r w:rsidRPr="00FE1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Н.П., </w:t>
      </w:r>
      <w:proofErr w:type="spellStart"/>
      <w:r w:rsidRPr="00FE1CE6">
        <w:rPr>
          <w:rFonts w:ascii="Times New Roman" w:eastAsia="Times New Roman" w:hAnsi="Times New Roman" w:cs="Times New Roman"/>
          <w:color w:val="000000"/>
          <w:sz w:val="28"/>
          <w:szCs w:val="28"/>
        </w:rPr>
        <w:t>Чепурных</w:t>
      </w:r>
      <w:proofErr w:type="spellEnd"/>
      <w:r w:rsidRPr="00FE1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Е.Е., </w:t>
      </w:r>
      <w:proofErr w:type="spellStart"/>
      <w:r w:rsidRPr="00FE1CE6">
        <w:rPr>
          <w:rFonts w:ascii="Times New Roman" w:eastAsia="Times New Roman" w:hAnsi="Times New Roman" w:cs="Times New Roman"/>
          <w:color w:val="000000"/>
          <w:sz w:val="28"/>
          <w:szCs w:val="28"/>
        </w:rPr>
        <w:t>Шурухт</w:t>
      </w:r>
      <w:proofErr w:type="spellEnd"/>
      <w:r w:rsidRPr="00FE1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С.М. Обучение жизненно важным навыкам в </w:t>
      </w:r>
      <w:r w:rsidRPr="00C17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школе. </w:t>
      </w:r>
      <w:proofErr w:type="spellStart"/>
      <w:r w:rsidRPr="00C17775"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spellEnd"/>
      <w:r w:rsidRPr="00C17775">
        <w:rPr>
          <w:rFonts w:ascii="Times New Roman" w:eastAsia="Times New Roman" w:hAnsi="Times New Roman" w:cs="Times New Roman"/>
          <w:color w:val="000000"/>
          <w:sz w:val="28"/>
          <w:szCs w:val="28"/>
        </w:rPr>
        <w:t>., 2018</w:t>
      </w:r>
      <w:r w:rsidRPr="00FE1C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1CE6" w:rsidRPr="00FE1CE6" w:rsidRDefault="00FE1CE6" w:rsidP="00C17775">
      <w:pPr>
        <w:numPr>
          <w:ilvl w:val="0"/>
          <w:numId w:val="9"/>
        </w:numPr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CE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 А.Ф., Соколовский Ю.Е. Экскурсио</w:t>
      </w:r>
      <w:r w:rsidRPr="00C17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нная работа по </w:t>
      </w:r>
      <w:proofErr w:type="spellStart"/>
      <w:r w:rsidRPr="00C17775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proofErr w:type="gramStart"/>
      <w:r w:rsidRPr="00C17775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C1777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C17775">
        <w:rPr>
          <w:rFonts w:ascii="Times New Roman" w:eastAsia="Times New Roman" w:hAnsi="Times New Roman" w:cs="Times New Roman"/>
          <w:color w:val="000000"/>
          <w:sz w:val="28"/>
          <w:szCs w:val="28"/>
        </w:rPr>
        <w:t>., 2019</w:t>
      </w:r>
      <w:r w:rsidRPr="00FE1C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1CE6" w:rsidRPr="00C17775" w:rsidRDefault="00FE1CE6" w:rsidP="00C17775">
      <w:pPr>
        <w:numPr>
          <w:ilvl w:val="0"/>
          <w:numId w:val="9"/>
        </w:numPr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E1CE6">
        <w:rPr>
          <w:rFonts w:ascii="Times New Roman" w:eastAsia="Times New Roman" w:hAnsi="Times New Roman" w:cs="Times New Roman"/>
          <w:color w:val="000000"/>
          <w:sz w:val="28"/>
          <w:szCs w:val="28"/>
        </w:rPr>
        <w:t>Садкович</w:t>
      </w:r>
      <w:proofErr w:type="spellEnd"/>
      <w:r w:rsidRPr="00FE1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Н.П., Практические рекомендации по созданию текста истории школ</w:t>
      </w:r>
      <w:r w:rsidRPr="00C17775">
        <w:rPr>
          <w:rFonts w:ascii="Times New Roman" w:eastAsia="Times New Roman" w:hAnsi="Times New Roman" w:cs="Times New Roman"/>
          <w:color w:val="000000"/>
          <w:sz w:val="28"/>
          <w:szCs w:val="28"/>
        </w:rPr>
        <w:t>ы/Преподавание истории в школе. 2019</w:t>
      </w:r>
      <w:r w:rsidRPr="00FE1C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61A7" w:rsidRPr="00C17775" w:rsidRDefault="004E61A7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61A7" w:rsidRPr="00C17775" w:rsidRDefault="004E61A7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61A7" w:rsidRPr="00C17775" w:rsidRDefault="004E61A7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61A7" w:rsidRPr="00C17775" w:rsidRDefault="004E61A7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61A7" w:rsidRPr="00C17775" w:rsidRDefault="004E61A7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61A7" w:rsidRPr="00C17775" w:rsidRDefault="004E61A7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61A7" w:rsidRPr="00C17775" w:rsidRDefault="004E61A7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61A7" w:rsidRPr="00C17775" w:rsidRDefault="004E61A7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61A7" w:rsidRPr="00C17775" w:rsidRDefault="004E61A7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61A7" w:rsidRPr="00C17775" w:rsidRDefault="004E61A7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61A7" w:rsidRPr="00C17775" w:rsidRDefault="004E61A7" w:rsidP="00C177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5DE7" w:rsidRPr="00C17775" w:rsidRDefault="00475DE7" w:rsidP="00C17775">
      <w:pPr>
        <w:tabs>
          <w:tab w:val="left" w:pos="6815"/>
        </w:tabs>
        <w:spacing w:after="0"/>
        <w:ind w:left="7938"/>
        <w:rPr>
          <w:rFonts w:ascii="Times New Roman" w:hAnsi="Times New Roman" w:cs="Times New Roman"/>
        </w:rPr>
      </w:pPr>
    </w:p>
    <w:sectPr w:rsidR="00475DE7" w:rsidRPr="00C17775" w:rsidSect="00C17775">
      <w:pgSz w:w="11906" w:h="16838"/>
      <w:pgMar w:top="851" w:right="850" w:bottom="1134" w:left="993" w:header="708" w:footer="708" w:gutter="0"/>
      <w:pgBorders w:offsetFrom="page">
        <w:top w:val="twistedLines1" w:sz="8" w:space="24" w:color="auto"/>
        <w:left w:val="twistedLines1" w:sz="8" w:space="24" w:color="auto"/>
        <w:bottom w:val="twistedLines1" w:sz="8" w:space="24" w:color="auto"/>
        <w:right w:val="twistedLines1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6BB"/>
    <w:multiLevelType w:val="hybridMultilevel"/>
    <w:tmpl w:val="C428B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44316"/>
    <w:multiLevelType w:val="hybridMultilevel"/>
    <w:tmpl w:val="E9A6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86D8F"/>
    <w:multiLevelType w:val="hybridMultilevel"/>
    <w:tmpl w:val="9850AB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0EF72F8"/>
    <w:multiLevelType w:val="hybridMultilevel"/>
    <w:tmpl w:val="B6648D8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38DC1E79"/>
    <w:multiLevelType w:val="multilevel"/>
    <w:tmpl w:val="ACA2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2399E"/>
    <w:multiLevelType w:val="hybridMultilevel"/>
    <w:tmpl w:val="292C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95ADE"/>
    <w:multiLevelType w:val="multilevel"/>
    <w:tmpl w:val="5C72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D9072C"/>
    <w:multiLevelType w:val="hybridMultilevel"/>
    <w:tmpl w:val="BF4EB6E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E735AA"/>
    <w:multiLevelType w:val="multilevel"/>
    <w:tmpl w:val="077C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A13468"/>
    <w:multiLevelType w:val="multilevel"/>
    <w:tmpl w:val="4C745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5145"/>
    <w:rsid w:val="00045D5A"/>
    <w:rsid w:val="00095CB0"/>
    <w:rsid w:val="00120A10"/>
    <w:rsid w:val="001B5E56"/>
    <w:rsid w:val="00240B47"/>
    <w:rsid w:val="002619C0"/>
    <w:rsid w:val="002F11B5"/>
    <w:rsid w:val="003343D6"/>
    <w:rsid w:val="00392CD6"/>
    <w:rsid w:val="0043350F"/>
    <w:rsid w:val="00475DE7"/>
    <w:rsid w:val="004B5145"/>
    <w:rsid w:val="004E61A7"/>
    <w:rsid w:val="005879D1"/>
    <w:rsid w:val="005A65F4"/>
    <w:rsid w:val="006033BD"/>
    <w:rsid w:val="006047C4"/>
    <w:rsid w:val="006D1587"/>
    <w:rsid w:val="00712900"/>
    <w:rsid w:val="00787C41"/>
    <w:rsid w:val="00795A89"/>
    <w:rsid w:val="007A5F66"/>
    <w:rsid w:val="007C542E"/>
    <w:rsid w:val="00840319"/>
    <w:rsid w:val="009A067B"/>
    <w:rsid w:val="009D6D64"/>
    <w:rsid w:val="00A05343"/>
    <w:rsid w:val="00B21581"/>
    <w:rsid w:val="00B56698"/>
    <w:rsid w:val="00C05D27"/>
    <w:rsid w:val="00C17775"/>
    <w:rsid w:val="00D25E4D"/>
    <w:rsid w:val="00D67B73"/>
    <w:rsid w:val="00D80BD1"/>
    <w:rsid w:val="00D918DB"/>
    <w:rsid w:val="00E523FA"/>
    <w:rsid w:val="00EF6D11"/>
    <w:rsid w:val="00FA53EE"/>
    <w:rsid w:val="00FE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87"/>
  </w:style>
  <w:style w:type="paragraph" w:styleId="2">
    <w:name w:val="heading 2"/>
    <w:basedOn w:val="a"/>
    <w:link w:val="20"/>
    <w:qFormat/>
    <w:rsid w:val="00603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ttab">
    <w:name w:val="standarttab"/>
    <w:basedOn w:val="a0"/>
    <w:rsid w:val="004B5145"/>
  </w:style>
  <w:style w:type="table" w:styleId="a3">
    <w:name w:val="Table Grid"/>
    <w:basedOn w:val="a1"/>
    <w:uiPriority w:val="59"/>
    <w:rsid w:val="004B5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5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qFormat/>
    <w:rsid w:val="005A65F4"/>
    <w:rPr>
      <w:i/>
      <w:iCs/>
    </w:rPr>
  </w:style>
  <w:style w:type="paragraph" w:styleId="a5">
    <w:name w:val="List Paragraph"/>
    <w:basedOn w:val="a"/>
    <w:uiPriority w:val="34"/>
    <w:qFormat/>
    <w:rsid w:val="005A65F4"/>
    <w:pPr>
      <w:ind w:left="720"/>
      <w:contextualSpacing/>
    </w:pPr>
  </w:style>
  <w:style w:type="paragraph" w:styleId="a6">
    <w:name w:val="Normal (Web)"/>
    <w:basedOn w:val="a"/>
    <w:uiPriority w:val="99"/>
    <w:rsid w:val="009D6D64"/>
    <w:pPr>
      <w:spacing w:before="100" w:beforeAutospacing="1" w:after="100" w:afterAutospacing="1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F11B5"/>
    <w:rPr>
      <w:color w:val="0000FF" w:themeColor="hyperlink"/>
      <w:u w:val="single"/>
    </w:rPr>
  </w:style>
  <w:style w:type="table" w:styleId="-5">
    <w:name w:val="Colorful Grid Accent 5"/>
    <w:basedOn w:val="a1"/>
    <w:uiPriority w:val="73"/>
    <w:rsid w:val="006033B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1">
    <w:name w:val="Medium List 2 Accent 1"/>
    <w:basedOn w:val="a1"/>
    <w:uiPriority w:val="66"/>
    <w:rsid w:val="006033B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rsid w:val="00603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50">
    <w:name w:val="Light Shading Accent 5"/>
    <w:basedOn w:val="a1"/>
    <w:uiPriority w:val="60"/>
    <w:rsid w:val="006033B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1">
    <w:name w:val="Light List Accent 5"/>
    <w:basedOn w:val="a1"/>
    <w:uiPriority w:val="61"/>
    <w:rsid w:val="00603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">
    <w:name w:val="Light Grid Accent 4"/>
    <w:basedOn w:val="a1"/>
    <w:uiPriority w:val="62"/>
    <w:rsid w:val="00603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20">
    <w:name w:val="Заголовок 2 Знак"/>
    <w:basedOn w:val="a0"/>
    <w:link w:val="2"/>
    <w:rsid w:val="006033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header">
    <w:name w:val="art-postheader"/>
    <w:basedOn w:val="a0"/>
    <w:rsid w:val="006033BD"/>
  </w:style>
  <w:style w:type="paragraph" w:customStyle="1" w:styleId="msonospacing0">
    <w:name w:val="msonospacing"/>
    <w:basedOn w:val="a"/>
    <w:rsid w:val="006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6033BD"/>
    <w:rPr>
      <w:b/>
      <w:bCs/>
    </w:rPr>
  </w:style>
  <w:style w:type="paragraph" w:customStyle="1" w:styleId="msolistparagraphcxspmiddle">
    <w:name w:val="msolistparagraphcxspmiddle"/>
    <w:basedOn w:val="a"/>
    <w:rsid w:val="006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79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E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E1CE6"/>
  </w:style>
  <w:style w:type="character" w:customStyle="1" w:styleId="c23">
    <w:name w:val="c23"/>
    <w:basedOn w:val="a0"/>
    <w:rsid w:val="00FE1CE6"/>
  </w:style>
  <w:style w:type="table" w:customStyle="1" w:styleId="TableNormal">
    <w:name w:val="Table Normal"/>
    <w:uiPriority w:val="2"/>
    <w:semiHidden/>
    <w:unhideWhenUsed/>
    <w:qFormat/>
    <w:rsid w:val="00FE1CE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CE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13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Заико</cp:lastModifiedBy>
  <cp:revision>8</cp:revision>
  <dcterms:created xsi:type="dcterms:W3CDTF">2015-03-24T10:43:00Z</dcterms:created>
  <dcterms:modified xsi:type="dcterms:W3CDTF">2024-12-05T18:10:00Z</dcterms:modified>
</cp:coreProperties>
</file>